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95A" w:rsidRPr="00981736" w:rsidRDefault="003E7CED" w:rsidP="00FA6A54">
      <w:pPr>
        <w:rPr>
          <w:rFonts w:ascii="楷体" w:eastAsia="楷体" w:hAnsi="楷体"/>
          <w:sz w:val="44"/>
          <w:szCs w:val="44"/>
        </w:rPr>
      </w:pPr>
      <w:r w:rsidRPr="00981736">
        <w:rPr>
          <w:rFonts w:ascii="黑体" w:eastAsia="黑体" w:hAnsi="黑体" w:hint="eastAsia"/>
          <w:b/>
          <w:sz w:val="44"/>
          <w:szCs w:val="44"/>
        </w:rPr>
        <w:t>新闻写作的用词原则</w:t>
      </w:r>
    </w:p>
    <w:p w:rsidR="003E7CED" w:rsidRPr="003E7CED" w:rsidRDefault="003E7CED" w:rsidP="003E7CED">
      <w:pPr>
        <w:jc w:val="center"/>
        <w:rPr>
          <w:rFonts w:ascii="黑体" w:eastAsia="黑体" w:hAnsi="黑体"/>
          <w:b/>
          <w:szCs w:val="21"/>
        </w:rPr>
      </w:pPr>
    </w:p>
    <w:p w:rsidR="003E7CED" w:rsidRPr="007D6B7E" w:rsidRDefault="003E7CED" w:rsidP="007D6B7E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  <w:r w:rsidRPr="007D6B7E">
        <w:rPr>
          <w:rFonts w:asciiTheme="minorEastAsia" w:eastAsiaTheme="minorEastAsia" w:hAnsiTheme="minorEastAsia" w:hint="eastAsia"/>
          <w:sz w:val="18"/>
          <w:szCs w:val="18"/>
        </w:rPr>
        <w:t>新闻写作，</w:t>
      </w:r>
      <w:r w:rsidR="00FA6A54">
        <w:rPr>
          <w:rFonts w:asciiTheme="minorEastAsia" w:eastAsiaTheme="minorEastAsia" w:hAnsiTheme="minorEastAsia" w:hint="eastAsia"/>
          <w:sz w:val="18"/>
          <w:szCs w:val="18"/>
        </w:rPr>
        <w:t>尤其是</w:t>
      </w:r>
      <w:r w:rsidR="004B0737" w:rsidRPr="007D6B7E">
        <w:rPr>
          <w:rFonts w:asciiTheme="minorEastAsia" w:eastAsiaTheme="minorEastAsia" w:hAnsiTheme="minorEastAsia" w:hint="eastAsia"/>
          <w:sz w:val="18"/>
          <w:szCs w:val="18"/>
        </w:rPr>
        <w:t>最常见的</w:t>
      </w:r>
      <w:r w:rsidR="0073086A" w:rsidRPr="007D6B7E">
        <w:rPr>
          <w:rFonts w:asciiTheme="minorEastAsia" w:eastAsiaTheme="minorEastAsia" w:hAnsiTheme="minorEastAsia" w:hint="eastAsia"/>
          <w:sz w:val="18"/>
          <w:szCs w:val="18"/>
        </w:rPr>
        <w:t>消息</w:t>
      </w:r>
      <w:r w:rsidR="004B0737" w:rsidRPr="007D6B7E">
        <w:rPr>
          <w:rFonts w:asciiTheme="minorEastAsia" w:eastAsiaTheme="minorEastAsia" w:hAnsiTheme="minorEastAsia" w:hint="eastAsia"/>
          <w:sz w:val="18"/>
          <w:szCs w:val="18"/>
        </w:rPr>
        <w:t>写作，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除了在文体结构上和学校里的作文有较大的差别——倒金字塔、导语、5W1H等等之外，在行文的用词方面还</w:t>
      </w:r>
      <w:r w:rsidR="0073086A" w:rsidRPr="007D6B7E">
        <w:rPr>
          <w:rFonts w:asciiTheme="minorEastAsia" w:eastAsiaTheme="minorEastAsia" w:hAnsiTheme="minorEastAsia" w:hint="eastAsia"/>
          <w:sz w:val="18"/>
          <w:szCs w:val="18"/>
        </w:rPr>
        <w:t>有特殊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的要求——</w:t>
      </w:r>
      <w:r w:rsidR="004B0737" w:rsidRPr="007D6B7E">
        <w:rPr>
          <w:rFonts w:asciiTheme="minorEastAsia" w:eastAsiaTheme="minorEastAsia" w:hAnsiTheme="minorEastAsia" w:hint="eastAsia"/>
          <w:sz w:val="18"/>
          <w:szCs w:val="18"/>
        </w:rPr>
        <w:t>一定要</w:t>
      </w:r>
      <w:r w:rsidR="00981736">
        <w:rPr>
          <w:rFonts w:asciiTheme="minorEastAsia" w:eastAsiaTheme="minorEastAsia" w:hAnsiTheme="minorEastAsia" w:hint="eastAsia"/>
          <w:sz w:val="18"/>
          <w:szCs w:val="18"/>
        </w:rPr>
        <w:t>使用能够承担真假值（</w:t>
      </w:r>
      <w:bookmarkStart w:id="0" w:name="_GoBack"/>
      <w:bookmarkEnd w:id="0"/>
      <w:r w:rsidRPr="007D6B7E">
        <w:rPr>
          <w:rFonts w:asciiTheme="minorEastAsia" w:eastAsiaTheme="minorEastAsia" w:hAnsiTheme="minorEastAsia" w:hint="eastAsia"/>
          <w:sz w:val="18"/>
          <w:szCs w:val="18"/>
        </w:rPr>
        <w:t>逻辑课本把它称为“真值”）的词语、语句。</w:t>
      </w:r>
      <w:r w:rsidR="00FA6A54">
        <w:rPr>
          <w:rFonts w:asciiTheme="minorEastAsia" w:eastAsiaTheme="minorEastAsia" w:hAnsiTheme="minorEastAsia" w:hint="eastAsia"/>
          <w:sz w:val="18"/>
          <w:szCs w:val="18"/>
        </w:rPr>
        <w:t>甚至，连形容词和程度副词都要慎用，因为，它们反映了作者的感情和立场。</w:t>
      </w:r>
    </w:p>
    <w:p w:rsidR="003E7CED" w:rsidRPr="007D6B7E" w:rsidRDefault="003E7CED" w:rsidP="007D6B7E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  <w:r w:rsidRPr="007D6B7E">
        <w:rPr>
          <w:rFonts w:asciiTheme="minorEastAsia" w:eastAsiaTheme="minorEastAsia" w:hAnsiTheme="minorEastAsia" w:hint="eastAsia"/>
          <w:sz w:val="18"/>
          <w:szCs w:val="18"/>
        </w:rPr>
        <w:t>没有词语、语句，就没有概念；概念</w:t>
      </w:r>
      <w:r w:rsidR="0073086A" w:rsidRPr="007D6B7E">
        <w:rPr>
          <w:rFonts w:asciiTheme="minorEastAsia" w:eastAsiaTheme="minorEastAsia" w:hAnsiTheme="minorEastAsia" w:hint="eastAsia"/>
          <w:sz w:val="18"/>
          <w:szCs w:val="18"/>
        </w:rPr>
        <w:t>，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一定对应着词语、语句</w:t>
      </w:r>
      <w:r w:rsidR="004B0737" w:rsidRPr="007D6B7E">
        <w:rPr>
          <w:rFonts w:asciiTheme="minorEastAsia" w:eastAsiaTheme="minorEastAsia" w:hAnsiTheme="minorEastAsia" w:hint="eastAsia"/>
          <w:sz w:val="18"/>
          <w:szCs w:val="18"/>
        </w:rPr>
        <w:t>。语言学家、逻辑学家把词语、语句分为广义和狭义两大类，广义的词语、语句，偏向于文学、艺术和不太需要严密逻辑思维的沟通、交流，不必时时刻刻、全面承担真假值；狭义的词语、语句，偏向于哲学、逻辑、政治、社会、新闻和需要严密逻辑思维的沟通、交流，必须时时刻刻、全面承担真假值。因此，在新闻写作的过程中，你应该自始至终</w:t>
      </w:r>
      <w:r w:rsidR="001340D5" w:rsidRPr="007D6B7E">
        <w:rPr>
          <w:rFonts w:asciiTheme="minorEastAsia" w:eastAsiaTheme="minorEastAsia" w:hAnsiTheme="minorEastAsia" w:hint="eastAsia"/>
          <w:sz w:val="18"/>
          <w:szCs w:val="18"/>
        </w:rPr>
        <w:t>处于严密的逻辑思维之中，严格遵守使用狭义的词语、语句，对每一个概念的内涵和外延都有明确的定义和界定，从而不犯模棱两可、无法承担真假值的逻辑错误。</w:t>
      </w:r>
    </w:p>
    <w:p w:rsidR="001340D5" w:rsidRPr="00880AE0" w:rsidRDefault="001340D5" w:rsidP="00880AE0">
      <w:pPr>
        <w:ind w:firstLineChars="200" w:firstLine="422"/>
        <w:jc w:val="left"/>
        <w:rPr>
          <w:rFonts w:ascii="楷体" w:eastAsia="楷体" w:hAnsi="楷体"/>
          <w:szCs w:val="21"/>
        </w:rPr>
      </w:pPr>
      <w:r w:rsidRPr="00880AE0">
        <w:rPr>
          <w:rFonts w:ascii="黑体" w:eastAsia="黑体" w:hAnsi="黑体" w:hint="eastAsia"/>
          <w:b/>
          <w:szCs w:val="21"/>
        </w:rPr>
        <w:t>例</w:t>
      </w:r>
      <w:proofErr w:type="gramStart"/>
      <w:r w:rsidRPr="00880AE0">
        <w:rPr>
          <w:rFonts w:ascii="黑体" w:eastAsia="黑体" w:hAnsi="黑体" w:hint="eastAsia"/>
          <w:b/>
          <w:szCs w:val="21"/>
        </w:rPr>
        <w:t>一</w:t>
      </w:r>
      <w:proofErr w:type="gramEnd"/>
      <w:r w:rsidRPr="00880AE0">
        <w:rPr>
          <w:rFonts w:ascii="黑体" w:eastAsia="黑体" w:hAnsi="黑体" w:hint="eastAsia"/>
          <w:b/>
          <w:szCs w:val="21"/>
        </w:rPr>
        <w:t xml:space="preserve">: </w:t>
      </w:r>
      <w:r w:rsidRPr="00880AE0">
        <w:rPr>
          <w:rFonts w:ascii="楷体" w:eastAsia="楷体" w:hAnsi="楷体" w:hint="eastAsia"/>
          <w:szCs w:val="21"/>
        </w:rPr>
        <w:t>《子非鱼》，庄子与惠子游于</w:t>
      </w:r>
      <w:proofErr w:type="gramStart"/>
      <w:r w:rsidRPr="00880AE0">
        <w:rPr>
          <w:rFonts w:ascii="楷体" w:eastAsia="楷体" w:hAnsi="楷体" w:hint="eastAsia"/>
          <w:szCs w:val="21"/>
        </w:rPr>
        <w:t>濠</w:t>
      </w:r>
      <w:proofErr w:type="gramEnd"/>
      <w:r w:rsidRPr="00880AE0">
        <w:rPr>
          <w:rFonts w:ascii="楷体" w:eastAsia="楷体" w:hAnsi="楷体" w:hint="eastAsia"/>
          <w:szCs w:val="21"/>
        </w:rPr>
        <w:t>水的桥上散步，庄子说：“河里那些鱼儿游动得从容自在，它们真是快乐啊！”惠施问道：“你不是鱼，怎么会知道鱼的快乐呢？”庄子回答说：“你不是我，怎么知道我不了解鱼的快乐？”</w:t>
      </w:r>
      <w:proofErr w:type="gramStart"/>
      <w:r w:rsidRPr="00880AE0">
        <w:rPr>
          <w:rFonts w:ascii="楷体" w:eastAsia="楷体" w:hAnsi="楷体" w:hint="eastAsia"/>
          <w:szCs w:val="21"/>
        </w:rPr>
        <w:t>惠施又问道</w:t>
      </w:r>
      <w:proofErr w:type="gramEnd"/>
      <w:r w:rsidRPr="00880AE0">
        <w:rPr>
          <w:rFonts w:ascii="楷体" w:eastAsia="楷体" w:hAnsi="楷体" w:hint="eastAsia"/>
          <w:szCs w:val="21"/>
        </w:rPr>
        <w:t>：“我不是你，自然不了解你；但你也不是鱼，一定也是不能了解鱼的快乐的！”庄子回答道：“我请求回到谈话的开头，刚才你问我说：‘你是在哪里知道鱼是快乐的？’，这说明你是在已经知道我了解鱼的快乐的情况下才问我的。那么我来告诉你，我是在</w:t>
      </w:r>
      <w:proofErr w:type="gramStart"/>
      <w:r w:rsidRPr="00880AE0">
        <w:rPr>
          <w:rFonts w:ascii="楷体" w:eastAsia="楷体" w:hAnsi="楷体" w:hint="eastAsia"/>
          <w:szCs w:val="21"/>
        </w:rPr>
        <w:t>濠</w:t>
      </w:r>
      <w:proofErr w:type="gramEnd"/>
      <w:r w:rsidRPr="00880AE0">
        <w:rPr>
          <w:rFonts w:ascii="楷体" w:eastAsia="楷体" w:hAnsi="楷体" w:hint="eastAsia"/>
          <w:szCs w:val="21"/>
        </w:rPr>
        <w:t>水的岸边知道鱼是快乐的。”</w:t>
      </w:r>
    </w:p>
    <w:p w:rsidR="00DC401D" w:rsidRPr="007D6B7E" w:rsidRDefault="00FE462E" w:rsidP="007D6B7E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  <w:r w:rsidRPr="007D6B7E">
        <w:rPr>
          <w:rFonts w:asciiTheme="minorEastAsia" w:eastAsiaTheme="minorEastAsia" w:hAnsiTheme="minorEastAsia" w:hint="eastAsia"/>
          <w:sz w:val="18"/>
          <w:szCs w:val="18"/>
        </w:rPr>
        <w:t>其实，就字面理解，这是一个不能</w:t>
      </w:r>
      <w:r w:rsidR="00DC401D" w:rsidRPr="007D6B7E">
        <w:rPr>
          <w:rFonts w:asciiTheme="minorEastAsia" w:eastAsiaTheme="minorEastAsia" w:hAnsiTheme="minorEastAsia" w:hint="eastAsia"/>
          <w:sz w:val="18"/>
          <w:szCs w:val="18"/>
        </w:rPr>
        <w:t>承担真假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值的无限死循环，永远可以争论</w:t>
      </w:r>
      <w:r w:rsidR="00DC401D" w:rsidRPr="007D6B7E">
        <w:rPr>
          <w:rFonts w:asciiTheme="minorEastAsia" w:eastAsiaTheme="minorEastAsia" w:hAnsiTheme="minorEastAsia" w:hint="eastAsia"/>
          <w:sz w:val="18"/>
          <w:szCs w:val="18"/>
        </w:rPr>
        <w:t>下去的诡辩。如果对“河里的鱼真是快乐啊”这一语句做一个界定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，那就能明确</w:t>
      </w:r>
      <w:r w:rsidR="00DC401D" w:rsidRPr="007D6B7E">
        <w:rPr>
          <w:rFonts w:asciiTheme="minorEastAsia" w:eastAsiaTheme="minorEastAsia" w:hAnsiTheme="minorEastAsia" w:hint="eastAsia"/>
          <w:sz w:val="18"/>
          <w:szCs w:val="18"/>
        </w:rPr>
        <w:t>：1，广义的语句，庄子是对的，因为它偏向于逻辑不严密的主观猜测、心理感觉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、情感寄托</w:t>
      </w:r>
      <w:r w:rsidR="00DC401D" w:rsidRPr="007D6B7E">
        <w:rPr>
          <w:rFonts w:asciiTheme="minorEastAsia" w:eastAsiaTheme="minorEastAsia" w:hAnsiTheme="minorEastAsia" w:hint="eastAsia"/>
          <w:sz w:val="18"/>
          <w:szCs w:val="18"/>
        </w:rPr>
        <w:t>，和“感时花溅泪，恨别鸟惊心”是同一种情况，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不用承担实际意义的上的真假值；</w:t>
      </w:r>
      <w:r w:rsidR="00DC401D" w:rsidRPr="007D6B7E">
        <w:rPr>
          <w:rFonts w:asciiTheme="minorEastAsia" w:eastAsiaTheme="minorEastAsia" w:hAnsiTheme="minorEastAsia" w:hint="eastAsia"/>
          <w:sz w:val="18"/>
          <w:szCs w:val="18"/>
        </w:rPr>
        <w:t>2，狭义的语句，庄子是错的，因为它应该偏向于逻辑思维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严密的生物学</w:t>
      </w:r>
      <w:r w:rsidR="00DC401D" w:rsidRPr="007D6B7E">
        <w:rPr>
          <w:rFonts w:asciiTheme="minorEastAsia" w:eastAsiaTheme="minorEastAsia" w:hAnsiTheme="minorEastAsia" w:hint="eastAsia"/>
          <w:sz w:val="18"/>
          <w:szCs w:val="18"/>
        </w:rPr>
        <w:t>，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必须提供能够异类能够交流沟通的证据来，以充分承担真价值。请同学们注意：新闻，需要的</w:t>
      </w:r>
      <w:r w:rsidR="00524961" w:rsidRPr="007D6B7E">
        <w:rPr>
          <w:rFonts w:asciiTheme="minorEastAsia" w:eastAsiaTheme="minorEastAsia" w:hAnsiTheme="minorEastAsia" w:hint="eastAsia"/>
          <w:sz w:val="18"/>
          <w:szCs w:val="18"/>
        </w:rPr>
        <w:t>是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后一种用词原则</w:t>
      </w:r>
      <w:r w:rsidR="00524961" w:rsidRPr="007D6B7E">
        <w:rPr>
          <w:rFonts w:asciiTheme="minorEastAsia" w:eastAsiaTheme="minorEastAsia" w:hAnsiTheme="minorEastAsia" w:hint="eastAsia"/>
          <w:sz w:val="18"/>
          <w:szCs w:val="18"/>
        </w:rPr>
        <w:t>！</w:t>
      </w:r>
    </w:p>
    <w:p w:rsidR="0073086A" w:rsidRPr="00880AE0" w:rsidRDefault="00524961" w:rsidP="00880AE0">
      <w:pPr>
        <w:ind w:firstLineChars="200" w:firstLine="422"/>
        <w:jc w:val="left"/>
        <w:rPr>
          <w:rFonts w:ascii="楷体" w:eastAsia="楷体" w:hAnsi="楷体"/>
          <w:szCs w:val="21"/>
        </w:rPr>
      </w:pPr>
      <w:r w:rsidRPr="00880AE0">
        <w:rPr>
          <w:rFonts w:ascii="黑体" w:eastAsia="黑体" w:hAnsi="黑体" w:hint="eastAsia"/>
          <w:b/>
          <w:szCs w:val="21"/>
        </w:rPr>
        <w:t>例二：</w:t>
      </w:r>
      <w:r w:rsidRPr="00880AE0">
        <w:rPr>
          <w:rFonts w:ascii="楷体" w:eastAsia="楷体" w:hAnsi="楷体" w:hint="eastAsia"/>
          <w:szCs w:val="21"/>
        </w:rPr>
        <w:t>一位准新娘婚前几个月为减重吃减肥药，在婚礼前两天突然猝死。在医生的尸检结果还没有出来之前，有媒体就写出了《准新娘吃减肥药猝死》</w:t>
      </w:r>
      <w:r w:rsidR="0073086A" w:rsidRPr="00880AE0">
        <w:rPr>
          <w:rFonts w:ascii="楷体" w:eastAsia="楷体" w:hAnsi="楷体" w:hint="eastAsia"/>
          <w:szCs w:val="21"/>
        </w:rPr>
        <w:t>的新闻。</w:t>
      </w:r>
    </w:p>
    <w:p w:rsidR="00524961" w:rsidRPr="007D6B7E" w:rsidRDefault="0073086A" w:rsidP="007D6B7E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  <w:r w:rsidRPr="007D6B7E">
        <w:rPr>
          <w:rFonts w:asciiTheme="minorEastAsia" w:eastAsiaTheme="minorEastAsia" w:hAnsiTheme="minorEastAsia" w:hint="eastAsia"/>
          <w:sz w:val="18"/>
          <w:szCs w:val="18"/>
        </w:rPr>
        <w:t>这样的新闻写作，</w:t>
      </w:r>
      <w:r w:rsidR="00524961" w:rsidRPr="007D6B7E">
        <w:rPr>
          <w:rFonts w:asciiTheme="minorEastAsia" w:eastAsiaTheme="minorEastAsia" w:hAnsiTheme="minorEastAsia" w:hint="eastAsia"/>
          <w:sz w:val="18"/>
          <w:szCs w:val="18"/>
        </w:rPr>
        <w:t>完全违背“相关不等于因果”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的逻辑法则，同样无法</w:t>
      </w:r>
      <w:r w:rsidR="00524961" w:rsidRPr="007D6B7E">
        <w:rPr>
          <w:rFonts w:asciiTheme="minorEastAsia" w:eastAsiaTheme="minorEastAsia" w:hAnsiTheme="minorEastAsia" w:hint="eastAsia"/>
          <w:sz w:val="18"/>
          <w:szCs w:val="18"/>
        </w:rPr>
        <w:t>承担真假值，</w:t>
      </w:r>
      <w:r w:rsidRPr="007D6B7E">
        <w:rPr>
          <w:rFonts w:asciiTheme="minorEastAsia" w:eastAsiaTheme="minorEastAsia" w:hAnsiTheme="minorEastAsia" w:hint="eastAsia"/>
          <w:sz w:val="18"/>
          <w:szCs w:val="18"/>
        </w:rPr>
        <w:t>因为，猝死有可能是服药所致，也可能是其他原因所致，在尸检结论未出之前，下这样的判断是不严密的、不负责任的，如果一定要写，也只能是“准新娘猝死可能和服用减肥药有关”——但我坚持即使这样也不可以。</w:t>
      </w:r>
    </w:p>
    <w:p w:rsidR="0073086A" w:rsidRPr="00880AE0" w:rsidRDefault="0073086A" w:rsidP="00880AE0">
      <w:pPr>
        <w:spacing w:line="276" w:lineRule="auto"/>
        <w:ind w:firstLineChars="200" w:firstLine="422"/>
        <w:jc w:val="left"/>
        <w:rPr>
          <w:rFonts w:ascii="楷体" w:eastAsia="楷体" w:hAnsi="楷体"/>
          <w:szCs w:val="21"/>
        </w:rPr>
      </w:pPr>
      <w:r w:rsidRPr="00880AE0">
        <w:rPr>
          <w:rFonts w:ascii="黑体" w:eastAsia="黑体" w:hAnsi="黑体" w:hint="eastAsia"/>
          <w:b/>
          <w:szCs w:val="21"/>
        </w:rPr>
        <w:t>例三：</w:t>
      </w:r>
      <w:r w:rsidR="00771A1C" w:rsidRPr="00880AE0">
        <w:rPr>
          <w:rFonts w:ascii="楷体" w:eastAsia="楷体" w:hAnsi="楷体" w:hint="eastAsia"/>
          <w:szCs w:val="21"/>
        </w:rPr>
        <w:t>《京华时报》</w:t>
      </w:r>
      <w:proofErr w:type="gramStart"/>
      <w:r w:rsidR="00771A1C" w:rsidRPr="00880AE0">
        <w:rPr>
          <w:rFonts w:ascii="楷体" w:eastAsia="楷体" w:hAnsi="楷体" w:hint="eastAsia"/>
          <w:szCs w:val="21"/>
        </w:rPr>
        <w:t>微信平台</w:t>
      </w:r>
      <w:proofErr w:type="gramEnd"/>
      <w:r w:rsidR="00771A1C" w:rsidRPr="00880AE0">
        <w:rPr>
          <w:rFonts w:ascii="楷体" w:eastAsia="楷体" w:hAnsi="楷体" w:hint="eastAsia"/>
          <w:szCs w:val="21"/>
        </w:rPr>
        <w:t>有一则新闻《</w:t>
      </w:r>
      <w:r w:rsidRPr="00880AE0">
        <w:rPr>
          <w:rFonts w:ascii="楷体" w:eastAsia="楷体" w:hAnsi="楷体" w:hint="eastAsia"/>
          <w:szCs w:val="21"/>
        </w:rPr>
        <w:t>有一种天，叫APEC蓝</w:t>
      </w:r>
      <w:r w:rsidR="00771A1C" w:rsidRPr="00880AE0">
        <w:rPr>
          <w:rFonts w:ascii="楷体" w:eastAsia="楷体" w:hAnsi="楷体" w:hint="eastAsia"/>
          <w:szCs w:val="21"/>
        </w:rPr>
        <w:t>》，有点搞笑的意味。</w:t>
      </w:r>
    </w:p>
    <w:p w:rsidR="00771A1C" w:rsidRPr="007D6B7E" w:rsidRDefault="00771A1C" w:rsidP="007D6B7E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  <w:r w:rsidRPr="007D6B7E">
        <w:rPr>
          <w:rFonts w:asciiTheme="minorEastAsia" w:eastAsiaTheme="minorEastAsia" w:hAnsiTheme="minorEastAsia" w:hint="eastAsia"/>
          <w:sz w:val="18"/>
          <w:szCs w:val="18"/>
        </w:rPr>
        <w:t>且不探讨这样散文化的标题是否合适表达新闻内容，我们首先无法断定这样的表述，是歌颂，还是反讽？如果歌颂，那“APEC蓝</w:t>
      </w:r>
      <w:r w:rsidR="005E5E64" w:rsidRPr="007D6B7E">
        <w:rPr>
          <w:rFonts w:asciiTheme="minorEastAsia" w:eastAsiaTheme="minorEastAsia" w:hAnsiTheme="minorEastAsia" w:hint="eastAsia"/>
          <w:sz w:val="18"/>
          <w:szCs w:val="18"/>
        </w:rPr>
        <w:t>”是靠着工厂停工、车辆停运、垃圾不焚烧等等非正常措施换来的，这样的标题有何意义？如果是反讽，那另当别论，但从新闻角度来说也不合适，都不承担真假值，不鼓励这种表达。</w:t>
      </w:r>
    </w:p>
    <w:p w:rsidR="005E5E64" w:rsidRPr="00880AE0" w:rsidRDefault="005E5E64" w:rsidP="00880AE0">
      <w:pPr>
        <w:spacing w:line="276" w:lineRule="auto"/>
        <w:ind w:firstLineChars="200" w:firstLine="422"/>
        <w:jc w:val="left"/>
        <w:rPr>
          <w:rFonts w:ascii="楷体" w:eastAsia="楷体" w:hAnsi="楷体"/>
          <w:szCs w:val="21"/>
        </w:rPr>
      </w:pPr>
      <w:r w:rsidRPr="00880AE0">
        <w:rPr>
          <w:rFonts w:ascii="黑体" w:eastAsia="黑体" w:hAnsi="黑体" w:hint="eastAsia"/>
          <w:b/>
          <w:szCs w:val="21"/>
        </w:rPr>
        <w:t>例四：</w:t>
      </w:r>
      <w:r w:rsidRPr="00880AE0">
        <w:rPr>
          <w:rFonts w:ascii="楷体" w:eastAsia="楷体" w:hAnsi="楷体" w:hint="eastAsia"/>
          <w:szCs w:val="21"/>
        </w:rPr>
        <w:t>只要迈步，就是向前。</w:t>
      </w:r>
    </w:p>
    <w:p w:rsidR="005E5E64" w:rsidRPr="007D6B7E" w:rsidRDefault="005E5E64" w:rsidP="007D6B7E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  <w:r w:rsidRPr="007D6B7E">
        <w:rPr>
          <w:rFonts w:asciiTheme="minorEastAsia" w:eastAsiaTheme="minorEastAsia" w:hAnsiTheme="minorEastAsia" w:hint="eastAsia"/>
          <w:sz w:val="18"/>
          <w:szCs w:val="18"/>
        </w:rPr>
        <w:t>这是一句口号</w:t>
      </w:r>
      <w:r w:rsidR="007D6B7E">
        <w:rPr>
          <w:rFonts w:asciiTheme="minorEastAsia" w:eastAsiaTheme="minorEastAsia" w:hAnsiTheme="minorEastAsia" w:hint="eastAsia"/>
          <w:sz w:val="18"/>
          <w:szCs w:val="18"/>
        </w:rPr>
        <w:t>。</w:t>
      </w:r>
      <w:r w:rsidR="00343A34" w:rsidRPr="007D6B7E">
        <w:rPr>
          <w:rFonts w:asciiTheme="minorEastAsia" w:eastAsiaTheme="minorEastAsia" w:hAnsiTheme="minorEastAsia" w:hint="eastAsia"/>
          <w:sz w:val="18"/>
          <w:szCs w:val="18"/>
        </w:rPr>
        <w:t>口号常常只是为了一种鼓舞，一种煽情，同时为了简洁、对仗、好看而不顾及真假值。但是，我们倘若把它看作一条新闻标题，就会发现问题：对“迈步”没有作明确的外延界定——假如一开始“迈步”的方向就错了，岂不是越“向前”背离既定目标越远？无论“迈步”、“向前”都无</w:t>
      </w:r>
      <w:r w:rsidR="00880AE0">
        <w:rPr>
          <w:rFonts w:asciiTheme="minorEastAsia" w:eastAsiaTheme="minorEastAsia" w:hAnsiTheme="minorEastAsia" w:hint="eastAsia"/>
          <w:sz w:val="18"/>
          <w:szCs w:val="18"/>
        </w:rPr>
        <w:t>法承担真假值，因此，口号有风险，呼喊须谨慎，注意严密性，承担真假值。</w:t>
      </w:r>
    </w:p>
    <w:sectPr w:rsidR="005E5E64" w:rsidRPr="007D6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ED"/>
    <w:rsid w:val="001340D5"/>
    <w:rsid w:val="00343A34"/>
    <w:rsid w:val="003E7CED"/>
    <w:rsid w:val="004B0737"/>
    <w:rsid w:val="00524961"/>
    <w:rsid w:val="005E5E64"/>
    <w:rsid w:val="0063695A"/>
    <w:rsid w:val="0073086A"/>
    <w:rsid w:val="00771A1C"/>
    <w:rsid w:val="007D6B7E"/>
    <w:rsid w:val="00880AE0"/>
    <w:rsid w:val="00981736"/>
    <w:rsid w:val="00C60024"/>
    <w:rsid w:val="00DC401D"/>
    <w:rsid w:val="00F002D8"/>
    <w:rsid w:val="00FA6A54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A045A"/>
  <w15:docId w15:val="{2BF40722-9E46-49FC-814D-5423069C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C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1226</Characters>
  <Application>Microsoft Office Word</Application>
  <DocSecurity>0</DocSecurity>
  <Lines>10</Lines>
  <Paragraphs>2</Paragraphs>
  <ScaleCrop>false</ScaleCrop>
  <Company>Sky123.Org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surface</cp:lastModifiedBy>
  <cp:revision>6</cp:revision>
  <dcterms:created xsi:type="dcterms:W3CDTF">2014-11-06T09:34:00Z</dcterms:created>
  <dcterms:modified xsi:type="dcterms:W3CDTF">2017-12-22T09:42:00Z</dcterms:modified>
</cp:coreProperties>
</file>