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517" w:rsidRPr="008B46EF" w:rsidRDefault="00BF5517" w:rsidP="00BF5517">
      <w:pPr>
        <w:rPr>
          <w:rFonts w:ascii="黑体" w:eastAsia="黑体" w:hAnsi="黑体"/>
          <w:b/>
          <w:sz w:val="44"/>
          <w:szCs w:val="44"/>
        </w:rPr>
      </w:pPr>
      <w:r w:rsidRPr="008B46EF">
        <w:rPr>
          <w:rFonts w:ascii="黑体" w:eastAsia="黑体" w:hAnsi="黑体" w:hint="eastAsia"/>
          <w:b/>
          <w:sz w:val="44"/>
          <w:szCs w:val="44"/>
        </w:rPr>
        <w:t>编辑与版面</w:t>
      </w:r>
    </w:p>
    <w:p w:rsidR="00BF5517" w:rsidRPr="00FE7B1B" w:rsidRDefault="00BF5517" w:rsidP="00BF5517">
      <w:pPr>
        <w:rPr>
          <w:rFonts w:ascii="楷体" w:eastAsia="楷体" w:hAnsi="楷体" w:hint="eastAsia"/>
          <w:b/>
          <w:sz w:val="32"/>
          <w:szCs w:val="32"/>
        </w:rPr>
      </w:pPr>
      <w:r w:rsidRPr="008B46EF">
        <w:rPr>
          <w:rFonts w:ascii="楷体" w:eastAsia="楷体" w:hAnsi="楷体" w:hint="eastAsia"/>
          <w:b/>
          <w:sz w:val="32"/>
          <w:szCs w:val="32"/>
        </w:rPr>
        <w:t>外一章：新闻工作者的职业素养</w:t>
      </w:r>
      <w:r w:rsidRPr="008B46EF">
        <w:rPr>
          <w:rFonts w:ascii="楷体" w:eastAsia="楷体" w:hAnsi="楷体"/>
          <w:b/>
          <w:sz w:val="32"/>
          <w:szCs w:val="32"/>
        </w:rPr>
        <w:t xml:space="preserve">             </w:t>
      </w:r>
    </w:p>
    <w:p w:rsidR="00BF5517" w:rsidRPr="00BF5517" w:rsidRDefault="00BF5517" w:rsidP="00BF5517">
      <w:pPr>
        <w:spacing w:line="276" w:lineRule="auto"/>
        <w:rPr>
          <w:rFonts w:ascii="宋体" w:eastAsia="宋体" w:hAnsi="宋体"/>
          <w:b/>
          <w:sz w:val="28"/>
          <w:szCs w:val="28"/>
        </w:rPr>
      </w:pPr>
      <w:r w:rsidRPr="00BF5517">
        <w:rPr>
          <w:rFonts w:ascii="宋体" w:eastAsia="宋体" w:hAnsi="宋体" w:hint="eastAsia"/>
          <w:b/>
          <w:sz w:val="28"/>
          <w:szCs w:val="28"/>
        </w:rPr>
        <w:t>编辑任务</w:t>
      </w:r>
    </w:p>
    <w:p w:rsidR="00BF5517" w:rsidRDefault="00BF5517" w:rsidP="00BF5517">
      <w:pPr>
        <w:spacing w:line="276" w:lineRule="auto"/>
        <w:ind w:firstLineChars="200" w:firstLine="422"/>
      </w:pPr>
      <w:r w:rsidRPr="00BF5517">
        <w:rPr>
          <w:rFonts w:ascii="宋体" w:eastAsia="宋体" w:hAnsi="宋体" w:hint="eastAsia"/>
          <w:b/>
        </w:rPr>
        <w:t>新闻策划</w:t>
      </w:r>
      <w:r>
        <w:t xml:space="preserve">  编辑的工作越来越从过去的以文字修改、润色、剪裁为主转为对版面新闻的策划上，主动地与前方记者共同进行采访准备，以确保最终新闻稿件的准确角度、文字质量和版面安排。</w:t>
      </w:r>
    </w:p>
    <w:p w:rsidR="00BF5517" w:rsidRDefault="00BF5517" w:rsidP="00BF5517">
      <w:pPr>
        <w:spacing w:line="276" w:lineRule="auto"/>
      </w:pPr>
    </w:p>
    <w:p w:rsidR="00BF5517" w:rsidRDefault="00BF5517" w:rsidP="00BF5517">
      <w:pPr>
        <w:spacing w:line="276" w:lineRule="auto"/>
        <w:ind w:firstLineChars="200" w:firstLine="422"/>
      </w:pPr>
      <w:r w:rsidRPr="00BF5517">
        <w:rPr>
          <w:rFonts w:ascii="宋体" w:eastAsia="宋体" w:hAnsi="宋体" w:hint="eastAsia"/>
          <w:b/>
        </w:rPr>
        <w:t>文字编辑</w:t>
      </w:r>
      <w:r>
        <w:t xml:space="preserve">   编辑日常工作，对稿件除了语法、逻辑、修辞的修正外，还必须站在新闻角度进行把关，注意各种忌讳，避免发生不良后果；核对背景情况、有关数据、引用文件、姓名地名；考虑配合怎样的相关链接、类比材料等等。  </w:t>
      </w:r>
    </w:p>
    <w:p w:rsidR="00BF5517" w:rsidRPr="00BF5517" w:rsidRDefault="00BF5517" w:rsidP="00BF5517">
      <w:pPr>
        <w:spacing w:line="276" w:lineRule="auto"/>
        <w:rPr>
          <w:rFonts w:ascii="宋体" w:eastAsia="宋体" w:hAnsi="宋体"/>
          <w:b/>
        </w:rPr>
      </w:pPr>
    </w:p>
    <w:p w:rsidR="00BF5517" w:rsidRDefault="00BF5517" w:rsidP="00BF5517">
      <w:pPr>
        <w:spacing w:line="276" w:lineRule="auto"/>
        <w:ind w:firstLineChars="200" w:firstLine="422"/>
      </w:pPr>
      <w:r w:rsidRPr="00BF5517">
        <w:rPr>
          <w:rFonts w:ascii="宋体" w:eastAsia="宋体" w:hAnsi="宋体" w:hint="eastAsia"/>
          <w:b/>
        </w:rPr>
        <w:t>版面制作</w:t>
      </w:r>
      <w:r>
        <w:t xml:space="preserve">  在版式上，如今的编辑不太有个性发挥的余地，只是在一个既定风格上创造，有的报纸还设有美术编辑，替代文字编辑进行版面制作。</w:t>
      </w:r>
    </w:p>
    <w:p w:rsidR="00BF5517" w:rsidRDefault="00BF5517" w:rsidP="00BF5517">
      <w:pPr>
        <w:spacing w:line="276" w:lineRule="auto"/>
      </w:pPr>
    </w:p>
    <w:p w:rsidR="00BF5517" w:rsidRPr="00BF5517" w:rsidRDefault="00BF5517" w:rsidP="00BF5517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BF5517">
        <w:rPr>
          <w:rFonts w:ascii="宋体" w:eastAsia="宋体" w:hAnsi="宋体" w:hint="eastAsia"/>
          <w:b/>
          <w:sz w:val="24"/>
          <w:szCs w:val="24"/>
        </w:rPr>
        <w:t>版面安排</w:t>
      </w:r>
      <w:r w:rsidRPr="00BF5517">
        <w:rPr>
          <w:rFonts w:ascii="宋体" w:eastAsia="宋体" w:hAnsi="宋体"/>
          <w:b/>
          <w:sz w:val="24"/>
          <w:szCs w:val="24"/>
        </w:rPr>
        <w:t xml:space="preserve">  </w:t>
      </w:r>
    </w:p>
    <w:p w:rsidR="00BF5517" w:rsidRDefault="00BF5517" w:rsidP="00BF5517">
      <w:pPr>
        <w:spacing w:line="276" w:lineRule="auto"/>
        <w:ind w:firstLineChars="200" w:firstLine="420"/>
      </w:pPr>
      <w:r>
        <w:rPr>
          <w:rFonts w:hint="eastAsia"/>
        </w:rPr>
        <w:t>越来越多的报纸为了读者阅读的方便，采用以下方法处理版面：</w:t>
      </w:r>
    </w:p>
    <w:p w:rsidR="00BF5517" w:rsidRDefault="00BF5517" w:rsidP="00BF5517">
      <w:pPr>
        <w:spacing w:line="276" w:lineRule="auto"/>
        <w:ind w:firstLine="420"/>
      </w:pPr>
      <w:r>
        <w:rPr>
          <w:rFonts w:hint="eastAsia"/>
        </w:rPr>
        <w:t>· 一个版面突出一两个主题，简洁、明了、大方，引起阅读兴趣；主题过多，反而杂乱无章，眼花缭乱。</w:t>
      </w:r>
    </w:p>
    <w:p w:rsidR="00BF5517" w:rsidRDefault="00BF5517" w:rsidP="00BF5517">
      <w:pPr>
        <w:spacing w:line="276" w:lineRule="auto"/>
        <w:ind w:firstLineChars="200" w:firstLine="420"/>
      </w:pPr>
      <w:r>
        <w:rPr>
          <w:rFonts w:hint="eastAsia"/>
        </w:rPr>
        <w:t>· 在重要版面以标题新闻出现，具体内容在后续版面刊出，既强调该新闻事件的重大，又腾出版面空间给其他重要新闻。</w:t>
      </w:r>
    </w:p>
    <w:p w:rsidR="00BF5517" w:rsidRDefault="00BF5517" w:rsidP="00BF5517">
      <w:pPr>
        <w:spacing w:line="276" w:lineRule="auto"/>
        <w:ind w:firstLineChars="200" w:firstLine="420"/>
      </w:pPr>
      <w:r>
        <w:rPr>
          <w:rFonts w:hint="eastAsia"/>
        </w:rPr>
        <w:t>· 以</w:t>
      </w:r>
      <w:r>
        <w:t xml:space="preserve"> “硬新闻”（消息）为中心，配以“相关链接”、“背景材料”、“类比事件”等，既突出重点，又丰富阅读。</w:t>
      </w:r>
    </w:p>
    <w:p w:rsidR="00BF5517" w:rsidRDefault="00BF5517" w:rsidP="00BF5517">
      <w:pPr>
        <w:spacing w:line="276" w:lineRule="auto"/>
        <w:ind w:firstLineChars="200" w:firstLine="420"/>
      </w:pPr>
      <w:r>
        <w:rPr>
          <w:rFonts w:hint="eastAsia"/>
        </w:rPr>
        <w:t>· 在重要、主要版面以“硬新闻”（消息）处理，后续版面再以“软新闻”（特写、通讯等）进行深度报道。</w:t>
      </w:r>
    </w:p>
    <w:p w:rsidR="00BF5517" w:rsidRDefault="00BF5517" w:rsidP="00BF5517">
      <w:pPr>
        <w:spacing w:line="276" w:lineRule="auto"/>
        <w:ind w:firstLineChars="200" w:firstLine="420"/>
      </w:pPr>
      <w:r>
        <w:rPr>
          <w:rFonts w:hint="eastAsia"/>
        </w:rPr>
        <w:t>· 一些报纸的副刊，虽然在整体上还是与母体风格一致，但已有相对的独立性，无论编辑思路还是版式安排，时尚、精致，杂志化倾向明显。</w:t>
      </w:r>
    </w:p>
    <w:p w:rsidR="00BF5517" w:rsidRPr="00BF5517" w:rsidRDefault="00BF5517" w:rsidP="00BF5517">
      <w:pPr>
        <w:spacing w:line="276" w:lineRule="auto"/>
        <w:rPr>
          <w:rFonts w:ascii="黑体" w:eastAsia="黑体" w:hAnsi="黑体"/>
          <w:b/>
          <w:sz w:val="28"/>
          <w:szCs w:val="28"/>
        </w:rPr>
      </w:pPr>
    </w:p>
    <w:p w:rsidR="00BF5517" w:rsidRPr="00BF5517" w:rsidRDefault="00BF5517" w:rsidP="00BF5517">
      <w:pPr>
        <w:spacing w:line="276" w:lineRule="auto"/>
        <w:rPr>
          <w:rFonts w:ascii="黑体" w:eastAsia="黑体" w:hAnsi="黑体"/>
          <w:b/>
          <w:sz w:val="28"/>
          <w:szCs w:val="28"/>
        </w:rPr>
      </w:pPr>
      <w:r w:rsidRPr="00BF5517">
        <w:rPr>
          <w:rFonts w:ascii="黑体" w:eastAsia="黑体" w:hAnsi="黑体" w:hint="eastAsia"/>
          <w:b/>
          <w:sz w:val="28"/>
          <w:szCs w:val="28"/>
        </w:rPr>
        <w:t>外一章</w:t>
      </w:r>
      <w:r w:rsidRPr="00BF5517">
        <w:rPr>
          <w:rFonts w:ascii="黑体" w:eastAsia="黑体" w:hAnsi="黑体"/>
          <w:b/>
          <w:sz w:val="28"/>
          <w:szCs w:val="28"/>
        </w:rPr>
        <w:t xml:space="preserve">  新闻工作者的职业素质</w:t>
      </w:r>
    </w:p>
    <w:p w:rsidR="00BF5517" w:rsidRDefault="00BF5517" w:rsidP="00BF5517">
      <w:pPr>
        <w:spacing w:line="276" w:lineRule="auto"/>
      </w:pPr>
      <w:r>
        <w:rPr>
          <w:rFonts w:hint="eastAsia"/>
        </w:rPr>
        <w:t>客观理性全面准确</w:t>
      </w:r>
      <w:r>
        <w:t xml:space="preserve">   平等对待采访对象</w:t>
      </w:r>
    </w:p>
    <w:p w:rsidR="00BF5517" w:rsidRDefault="00BF5517" w:rsidP="00BF5517">
      <w:pPr>
        <w:spacing w:line="276" w:lineRule="auto"/>
      </w:pPr>
      <w:r>
        <w:rPr>
          <w:rFonts w:hint="eastAsia"/>
        </w:rPr>
        <w:t>克服职业浮躁心态</w:t>
      </w:r>
      <w:r>
        <w:t xml:space="preserve">   </w:t>
      </w:r>
      <w:r w:rsidR="00495E6B">
        <w:t>良知</w:t>
      </w:r>
      <w:r>
        <w:t>大于</w:t>
      </w:r>
      <w:r w:rsidR="00495E6B">
        <w:rPr>
          <w:rFonts w:hint="eastAsia"/>
        </w:rPr>
        <w:t>完成</w:t>
      </w:r>
      <w:r>
        <w:t>指标</w:t>
      </w:r>
    </w:p>
    <w:p w:rsidR="001C2809" w:rsidRDefault="00BF5517" w:rsidP="00BF5517">
      <w:pPr>
        <w:spacing w:line="276" w:lineRule="auto"/>
      </w:pPr>
      <w:r>
        <w:t>避免宗教民族禁忌   一专多能成为杂家</w:t>
      </w:r>
      <w:bookmarkStart w:id="0" w:name="_GoBack"/>
      <w:bookmarkEnd w:id="0"/>
    </w:p>
    <w:sectPr w:rsidR="001C2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40A16"/>
    <w:multiLevelType w:val="hybridMultilevel"/>
    <w:tmpl w:val="61E8659C"/>
    <w:lvl w:ilvl="0" w:tplc="06D22810">
      <w:numFmt w:val="bullet"/>
      <w:lvlText w:val="·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3417618"/>
    <w:multiLevelType w:val="hybridMultilevel"/>
    <w:tmpl w:val="25D602AC"/>
    <w:lvl w:ilvl="0" w:tplc="F7BC8AA4">
      <w:numFmt w:val="bullet"/>
      <w:lvlText w:val="·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17"/>
    <w:rsid w:val="001C2809"/>
    <w:rsid w:val="00495E6B"/>
    <w:rsid w:val="008B46EF"/>
    <w:rsid w:val="00BF5517"/>
    <w:rsid w:val="00FE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DEA17"/>
  <w15:chartTrackingRefBased/>
  <w15:docId w15:val="{59002031-E261-4218-900A-62148283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5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5</cp:revision>
  <dcterms:created xsi:type="dcterms:W3CDTF">2017-12-22T09:24:00Z</dcterms:created>
  <dcterms:modified xsi:type="dcterms:W3CDTF">2017-12-22T09:40:00Z</dcterms:modified>
</cp:coreProperties>
</file>