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20" w:rsidRDefault="00864A20" w:rsidP="00FB4A32">
      <w:pPr>
        <w:widowControl/>
        <w:spacing w:line="520" w:lineRule="exact"/>
        <w:jc w:val="center"/>
        <w:rPr>
          <w:rFonts w:ascii="宋体" w:hAnsi="宋体" w:cs="黑体"/>
          <w:b/>
          <w:sz w:val="36"/>
          <w:szCs w:val="32"/>
        </w:rPr>
      </w:pPr>
    </w:p>
    <w:p w:rsidR="00FB4A32" w:rsidRPr="00923C2F" w:rsidRDefault="00FB4A32" w:rsidP="00FB4A32">
      <w:pPr>
        <w:widowControl/>
        <w:spacing w:line="520" w:lineRule="exact"/>
        <w:jc w:val="center"/>
        <w:rPr>
          <w:rFonts w:ascii="宋体" w:hAnsi="宋体" w:cs="黑体"/>
          <w:b/>
          <w:sz w:val="36"/>
          <w:szCs w:val="32"/>
        </w:rPr>
      </w:pPr>
      <w:r w:rsidRPr="00923C2F">
        <w:rPr>
          <w:rFonts w:ascii="宋体" w:hAnsi="宋体" w:cs="黑体" w:hint="eastAsia"/>
          <w:b/>
          <w:sz w:val="36"/>
          <w:szCs w:val="32"/>
        </w:rPr>
        <w:t>“</w:t>
      </w:r>
      <w:r>
        <w:rPr>
          <w:rFonts w:ascii="宋体" w:hAnsi="宋体" w:cs="黑体" w:hint="eastAsia"/>
          <w:b/>
          <w:sz w:val="36"/>
          <w:szCs w:val="32"/>
        </w:rPr>
        <w:t>校园文化</w:t>
      </w:r>
      <w:r w:rsidRPr="00923C2F">
        <w:rPr>
          <w:rFonts w:ascii="宋体" w:hAnsi="宋体" w:cs="黑体" w:hint="eastAsia"/>
          <w:b/>
          <w:sz w:val="36"/>
          <w:szCs w:val="32"/>
        </w:rPr>
        <w:t>”</w:t>
      </w:r>
      <w:bookmarkStart w:id="0" w:name="_GoBack"/>
      <w:bookmarkEnd w:id="0"/>
      <w:r w:rsidRPr="00923C2F">
        <w:rPr>
          <w:rFonts w:ascii="宋体" w:hAnsi="宋体" w:cs="黑体" w:hint="eastAsia"/>
          <w:b/>
          <w:sz w:val="36"/>
          <w:szCs w:val="32"/>
        </w:rPr>
        <w:t>综述</w:t>
      </w:r>
    </w:p>
    <w:p w:rsidR="00A41EB6" w:rsidRPr="00AC44C5" w:rsidRDefault="00A41EB6" w:rsidP="00AC44C5">
      <w:pPr>
        <w:spacing w:line="520" w:lineRule="exact"/>
        <w:jc w:val="center"/>
        <w:rPr>
          <w:rFonts w:asciiTheme="minorEastAsia" w:hAnsiTheme="minorEastAsia"/>
          <w:b/>
          <w:sz w:val="36"/>
          <w:szCs w:val="32"/>
        </w:rPr>
      </w:pPr>
    </w:p>
    <w:p w:rsidR="00F37EBE" w:rsidRDefault="00EC234D" w:rsidP="00AC44C5">
      <w:pPr>
        <w:spacing w:line="520" w:lineRule="exact"/>
        <w:ind w:firstLineChars="200" w:firstLine="560"/>
        <w:rPr>
          <w:rFonts w:ascii="仿宋" w:eastAsia="仿宋" w:hAnsi="仿宋"/>
          <w:color w:val="101010"/>
          <w:sz w:val="28"/>
          <w:szCs w:val="24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上海市曹杨中学</w:t>
      </w:r>
      <w:r w:rsidRPr="00E35CAB">
        <w:rPr>
          <w:rFonts w:ascii="仿宋" w:eastAsia="仿宋" w:hAnsi="仿宋" w:hint="eastAsia"/>
          <w:sz w:val="28"/>
          <w:szCs w:val="28"/>
        </w:rPr>
        <w:t>在特色发展的过程中不忘初心，致力于通过环境素养培育来继承和发扬曹杨优秀传统文化。在长期的实践中围绕“赤子”文化这一内核，形成了“和谐共生、协同发展”的学校文化场</w:t>
      </w:r>
      <w:r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。近年来，通过创设“赤子讲坛”“赤子悦读”“赤子薪传”“赤子导师”</w:t>
      </w:r>
      <w:r w:rsidR="0042405F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“赤子公益”“赤子基金”“赤子奖学金”等</w:t>
      </w:r>
      <w:r w:rsidR="00682929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一</w:t>
      </w:r>
      <w:r w:rsidR="0042405F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系列载体，</w:t>
      </w:r>
      <w:r w:rsidR="0078147D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学校</w:t>
      </w:r>
      <w:r w:rsidR="00695B12" w:rsidRPr="00AC44C5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开展</w:t>
      </w:r>
      <w:r w:rsidR="0078147D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了</w:t>
      </w:r>
      <w:r w:rsidR="00695B12" w:rsidRPr="00AC44C5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文体、科普等校园文化主题活动，组</w:t>
      </w:r>
      <w:r w:rsidR="0078147D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织参与青少年科技节、文化艺术节、高雅艺术进校园、经典诵读等活动，</w:t>
      </w:r>
      <w:r w:rsidR="0078147D" w:rsidRPr="00AC44C5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大力弘扬</w:t>
      </w:r>
      <w:r w:rsidR="0078147D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优秀中华传统文化和社会主义核心价值观，培养师生“含德之厚</w:t>
      </w:r>
      <w:r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、</w:t>
      </w:r>
      <w:r w:rsidR="00682929">
        <w:rPr>
          <w:rFonts w:ascii="仿宋" w:eastAsia="仿宋" w:hAnsi="仿宋" w:hint="eastAsia"/>
          <w:color w:val="101010"/>
          <w:sz w:val="28"/>
          <w:szCs w:val="24"/>
          <w:shd w:val="clear" w:color="auto" w:fill="FFFFFF"/>
        </w:rPr>
        <w:t>报国之诚”的赤子情怀，让学校的文化基因代代传承。</w:t>
      </w:r>
    </w:p>
    <w:p w:rsidR="004513AA" w:rsidRPr="00AC44C5" w:rsidRDefault="004513AA" w:rsidP="004513AA">
      <w:pPr>
        <w:spacing w:line="520" w:lineRule="exact"/>
        <w:ind w:firstLineChars="200" w:firstLine="560"/>
        <w:rPr>
          <w:rFonts w:ascii="仿宋" w:eastAsia="仿宋" w:hAnsi="仿宋"/>
          <w:sz w:val="28"/>
          <w:szCs w:val="24"/>
        </w:rPr>
      </w:pPr>
    </w:p>
    <w:sectPr w:rsidR="004513AA" w:rsidRPr="00AC44C5" w:rsidSect="00A41EB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2B" w:rsidRDefault="003A592B" w:rsidP="00AC44C5">
      <w:r>
        <w:separator/>
      </w:r>
    </w:p>
  </w:endnote>
  <w:endnote w:type="continuationSeparator" w:id="0">
    <w:p w:rsidR="003A592B" w:rsidRDefault="003A592B" w:rsidP="00AC4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2B" w:rsidRDefault="003A592B" w:rsidP="00AC44C5">
      <w:r>
        <w:separator/>
      </w:r>
    </w:p>
  </w:footnote>
  <w:footnote w:type="continuationSeparator" w:id="0">
    <w:p w:rsidR="003A592B" w:rsidRDefault="003A592B" w:rsidP="00AC4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4C5" w:rsidRDefault="00AC44C5" w:rsidP="00AC44C5">
    <w:pPr>
      <w:pStyle w:val="a3"/>
      <w:wordWrap w:val="0"/>
      <w:jc w:val="right"/>
    </w:pPr>
    <w:r>
      <w:rPr>
        <w:rFonts w:ascii="仿宋_GB2312" w:eastAsia="仿宋_GB2312" w:hint="eastAsia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-8890</wp:posOffset>
          </wp:positionV>
          <wp:extent cx="457200" cy="360045"/>
          <wp:effectExtent l="0" t="0" r="0" b="0"/>
          <wp:wrapSquare wrapText="bothSides"/>
          <wp:docPr id="1" name="图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</w:t>
    </w:r>
  </w:p>
  <w:p w:rsidR="00AC44C5" w:rsidRDefault="00AC44C5" w:rsidP="00AC44C5">
    <w:pPr>
      <w:pStyle w:val="a3"/>
      <w:wordWrap w:val="0"/>
      <w:jc w:val="right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t xml:space="preserve">上海市文明单位（文明校园）创建档案材料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EBE"/>
    <w:rsid w:val="0019081A"/>
    <w:rsid w:val="00297ACD"/>
    <w:rsid w:val="0035007D"/>
    <w:rsid w:val="003A592B"/>
    <w:rsid w:val="003C378E"/>
    <w:rsid w:val="0042405F"/>
    <w:rsid w:val="004513AA"/>
    <w:rsid w:val="00464CDB"/>
    <w:rsid w:val="004A6443"/>
    <w:rsid w:val="004D4715"/>
    <w:rsid w:val="00682929"/>
    <w:rsid w:val="00695B12"/>
    <w:rsid w:val="006C6C23"/>
    <w:rsid w:val="006F3DE5"/>
    <w:rsid w:val="00716F00"/>
    <w:rsid w:val="0078147D"/>
    <w:rsid w:val="007C24C7"/>
    <w:rsid w:val="00840A3E"/>
    <w:rsid w:val="00864A20"/>
    <w:rsid w:val="008F4DE5"/>
    <w:rsid w:val="00940A06"/>
    <w:rsid w:val="009A07D4"/>
    <w:rsid w:val="00A41EB6"/>
    <w:rsid w:val="00AB5354"/>
    <w:rsid w:val="00AC44C5"/>
    <w:rsid w:val="00C73724"/>
    <w:rsid w:val="00DC2C58"/>
    <w:rsid w:val="00E15FCA"/>
    <w:rsid w:val="00E76150"/>
    <w:rsid w:val="00EC234D"/>
    <w:rsid w:val="00F37EBE"/>
    <w:rsid w:val="00FB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4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4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13</cp:revision>
  <dcterms:created xsi:type="dcterms:W3CDTF">2017-12-11T02:40:00Z</dcterms:created>
  <dcterms:modified xsi:type="dcterms:W3CDTF">2018-01-04T23:29:00Z</dcterms:modified>
</cp:coreProperties>
</file>