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A8" w:rsidRPr="00D842A8" w:rsidRDefault="00D842A8" w:rsidP="00CA1B18">
      <w:pPr>
        <w:spacing w:afterLines="100" w:line="520" w:lineRule="exact"/>
        <w:jc w:val="center"/>
        <w:rPr>
          <w:rFonts w:asciiTheme="majorEastAsia" w:eastAsiaTheme="majorEastAsia" w:hAnsiTheme="majorEastAsia"/>
          <w:b/>
          <w:sz w:val="36"/>
          <w:szCs w:val="36"/>
        </w:rPr>
      </w:pPr>
      <w:r w:rsidRPr="00D842A8">
        <w:rPr>
          <w:rFonts w:asciiTheme="majorEastAsia" w:eastAsiaTheme="majorEastAsia" w:hAnsiTheme="majorEastAsia" w:hint="eastAsia"/>
          <w:b/>
          <w:sz w:val="36"/>
          <w:szCs w:val="36"/>
        </w:rPr>
        <w:t>上海市曹杨中学</w:t>
      </w:r>
      <w:r>
        <w:rPr>
          <w:rFonts w:asciiTheme="majorEastAsia" w:eastAsiaTheme="majorEastAsia" w:hAnsiTheme="majorEastAsia" w:hint="eastAsia"/>
          <w:b/>
          <w:sz w:val="36"/>
          <w:szCs w:val="36"/>
        </w:rPr>
        <w:t>2017年</w:t>
      </w:r>
      <w:r w:rsidRPr="00D842A8">
        <w:rPr>
          <w:rFonts w:asciiTheme="majorEastAsia" w:eastAsiaTheme="majorEastAsia" w:hAnsiTheme="majorEastAsia" w:hint="eastAsia"/>
          <w:b/>
          <w:sz w:val="36"/>
          <w:szCs w:val="36"/>
        </w:rPr>
        <w:t>党风廉政建设工作自查报告</w:t>
      </w:r>
    </w:p>
    <w:p w:rsidR="00782D0E" w:rsidRPr="00782D0E" w:rsidRDefault="00782D0E" w:rsidP="004F2DA9">
      <w:pPr>
        <w:pStyle w:val="a3"/>
        <w:spacing w:line="520" w:lineRule="exact"/>
        <w:ind w:firstLine="560"/>
        <w:rPr>
          <w:rFonts w:ascii="仿宋" w:eastAsia="仿宋" w:hAnsi="仿宋"/>
          <w:sz w:val="28"/>
          <w:szCs w:val="28"/>
        </w:rPr>
      </w:pPr>
      <w:r w:rsidRPr="00782D0E">
        <w:rPr>
          <w:rFonts w:ascii="仿宋" w:eastAsia="仿宋" w:hAnsi="仿宋" w:hint="eastAsia"/>
          <w:sz w:val="28"/>
          <w:szCs w:val="28"/>
        </w:rPr>
        <w:t>根据</w:t>
      </w:r>
      <w:r w:rsidR="00D231F0">
        <w:rPr>
          <w:rFonts w:ascii="仿宋" w:eastAsia="仿宋" w:hAnsi="仿宋" w:hint="eastAsia"/>
          <w:sz w:val="28"/>
          <w:szCs w:val="28"/>
        </w:rPr>
        <w:t>区</w:t>
      </w:r>
      <w:r w:rsidRPr="00782D0E">
        <w:rPr>
          <w:rFonts w:ascii="仿宋" w:eastAsia="仿宋" w:hAnsi="仿宋" w:hint="eastAsia"/>
          <w:sz w:val="28"/>
          <w:szCs w:val="28"/>
        </w:rPr>
        <w:t>教育</w:t>
      </w:r>
      <w:r w:rsidR="00D231F0">
        <w:rPr>
          <w:rFonts w:ascii="仿宋" w:eastAsia="仿宋" w:hAnsi="仿宋" w:hint="eastAsia"/>
          <w:sz w:val="28"/>
          <w:szCs w:val="28"/>
        </w:rPr>
        <w:t>局</w:t>
      </w:r>
      <w:r w:rsidRPr="00782D0E">
        <w:rPr>
          <w:rFonts w:ascii="仿宋" w:eastAsia="仿宋" w:hAnsi="仿宋" w:hint="eastAsia"/>
          <w:sz w:val="28"/>
          <w:szCs w:val="28"/>
        </w:rPr>
        <w:t>纪检监察室通知要求，结合今年年初</w:t>
      </w:r>
      <w:r w:rsidR="00D231F0">
        <w:rPr>
          <w:rFonts w:ascii="仿宋" w:eastAsia="仿宋" w:hAnsi="仿宋" w:hint="eastAsia"/>
          <w:sz w:val="28"/>
          <w:szCs w:val="28"/>
        </w:rPr>
        <w:t>制定</w:t>
      </w:r>
      <w:r w:rsidRPr="00782D0E">
        <w:rPr>
          <w:rFonts w:ascii="仿宋" w:eastAsia="仿宋" w:hAnsi="仿宋" w:hint="eastAsia"/>
          <w:sz w:val="28"/>
          <w:szCs w:val="28"/>
        </w:rPr>
        <w:t>的党风廉政建设工作方案，对照《2017年</w:t>
      </w:r>
      <w:r w:rsidR="00E654EC">
        <w:rPr>
          <w:rFonts w:ascii="仿宋" w:eastAsia="仿宋" w:hAnsi="仿宋" w:hint="eastAsia"/>
          <w:sz w:val="28"/>
          <w:szCs w:val="28"/>
        </w:rPr>
        <w:t>普陀</w:t>
      </w:r>
      <w:r w:rsidRPr="00782D0E">
        <w:rPr>
          <w:rFonts w:ascii="仿宋" w:eastAsia="仿宋" w:hAnsi="仿宋" w:hint="eastAsia"/>
          <w:sz w:val="28"/>
          <w:szCs w:val="28"/>
        </w:rPr>
        <w:t>区教育系统党风廉政建设绩效考核细则》</w:t>
      </w:r>
      <w:r w:rsidR="00D231F0">
        <w:rPr>
          <w:rFonts w:ascii="仿宋" w:eastAsia="仿宋" w:hAnsi="仿宋" w:hint="eastAsia"/>
          <w:sz w:val="28"/>
          <w:szCs w:val="28"/>
        </w:rPr>
        <w:t>，校党总支对本年度党风廉政建设工作进行了认真自查，现就相关情况简要报告如下：</w:t>
      </w:r>
    </w:p>
    <w:p w:rsidR="004049AC" w:rsidRPr="00782D0E" w:rsidRDefault="00D842A8" w:rsidP="004F2DA9">
      <w:pPr>
        <w:pStyle w:val="a3"/>
        <w:spacing w:line="520" w:lineRule="exact"/>
        <w:ind w:firstLine="560"/>
        <w:rPr>
          <w:rFonts w:ascii="黑体" w:eastAsia="黑体" w:hAnsi="黑体"/>
          <w:sz w:val="28"/>
          <w:szCs w:val="28"/>
        </w:rPr>
      </w:pPr>
      <w:r w:rsidRPr="00782D0E">
        <w:rPr>
          <w:rFonts w:ascii="黑体" w:eastAsia="黑体" w:hAnsi="黑体" w:hint="eastAsia"/>
          <w:sz w:val="28"/>
          <w:szCs w:val="28"/>
        </w:rPr>
        <w:t>一、</w:t>
      </w:r>
      <w:r w:rsidR="00782D0E" w:rsidRPr="00782D0E">
        <w:rPr>
          <w:rFonts w:ascii="黑体" w:eastAsia="黑体" w:hAnsi="黑体" w:hint="eastAsia"/>
          <w:sz w:val="28"/>
          <w:szCs w:val="28"/>
        </w:rPr>
        <w:t>工作落实情况</w:t>
      </w:r>
    </w:p>
    <w:p w:rsidR="00D842A8" w:rsidRDefault="00B4741F" w:rsidP="004F2DA9">
      <w:pPr>
        <w:pStyle w:val="a3"/>
        <w:spacing w:line="520" w:lineRule="exact"/>
        <w:ind w:firstLine="562"/>
        <w:rPr>
          <w:rFonts w:ascii="仿宋" w:eastAsia="仿宋" w:hAnsi="仿宋"/>
          <w:b/>
          <w:sz w:val="28"/>
          <w:szCs w:val="28"/>
        </w:rPr>
      </w:pPr>
      <w:r>
        <w:rPr>
          <w:rFonts w:ascii="仿宋" w:eastAsia="仿宋" w:hAnsi="仿宋" w:hint="eastAsia"/>
          <w:b/>
          <w:sz w:val="28"/>
          <w:szCs w:val="28"/>
        </w:rPr>
        <w:t>1.</w:t>
      </w:r>
      <w:r w:rsidR="00782D0E">
        <w:rPr>
          <w:rFonts w:ascii="仿宋" w:eastAsia="仿宋" w:hAnsi="仿宋" w:hint="eastAsia"/>
          <w:b/>
          <w:sz w:val="28"/>
          <w:szCs w:val="28"/>
        </w:rPr>
        <w:t>关于</w:t>
      </w:r>
      <w:r w:rsidR="00D842A8" w:rsidRPr="00C25AC8">
        <w:rPr>
          <w:rFonts w:ascii="仿宋" w:eastAsia="仿宋" w:hAnsi="仿宋" w:hint="eastAsia"/>
          <w:b/>
          <w:sz w:val="28"/>
          <w:szCs w:val="28"/>
        </w:rPr>
        <w:t>落实党风廉政建设主体责任、监督责任、“一把手”责任</w:t>
      </w:r>
      <w:r w:rsidR="00782D0E">
        <w:rPr>
          <w:rFonts w:ascii="仿宋" w:eastAsia="仿宋" w:hAnsi="仿宋" w:hint="eastAsia"/>
          <w:b/>
          <w:sz w:val="28"/>
          <w:szCs w:val="28"/>
        </w:rPr>
        <w:t>和</w:t>
      </w:r>
      <w:r w:rsidR="00D842A8" w:rsidRPr="00C25AC8">
        <w:rPr>
          <w:rFonts w:ascii="仿宋" w:eastAsia="仿宋" w:hAnsi="仿宋" w:hint="eastAsia"/>
          <w:b/>
          <w:sz w:val="28"/>
          <w:szCs w:val="28"/>
        </w:rPr>
        <w:t>“一岗双责”的情况</w:t>
      </w:r>
    </w:p>
    <w:p w:rsidR="00D842A8" w:rsidRPr="00E337FA" w:rsidRDefault="00B4741F" w:rsidP="004F2DA9">
      <w:pPr>
        <w:spacing w:line="520" w:lineRule="exact"/>
        <w:ind w:firstLineChars="200" w:firstLine="562"/>
        <w:rPr>
          <w:rFonts w:ascii="仿宋" w:eastAsia="仿宋" w:hAnsi="仿宋"/>
          <w:sz w:val="28"/>
          <w:szCs w:val="28"/>
        </w:rPr>
      </w:pPr>
      <w:r w:rsidRPr="00E337FA">
        <w:rPr>
          <w:rFonts w:ascii="仿宋" w:eastAsia="仿宋" w:hAnsi="仿宋" w:hint="eastAsia"/>
          <w:b/>
          <w:color w:val="000000" w:themeColor="text1"/>
          <w:sz w:val="28"/>
          <w:szCs w:val="28"/>
        </w:rPr>
        <w:t>一是</w:t>
      </w:r>
      <w:r w:rsidR="002418AA" w:rsidRPr="00E337FA">
        <w:rPr>
          <w:rFonts w:ascii="仿宋" w:eastAsia="仿宋" w:hAnsi="仿宋" w:hint="eastAsia"/>
          <w:color w:val="000000" w:themeColor="text1"/>
          <w:sz w:val="28"/>
          <w:szCs w:val="28"/>
        </w:rPr>
        <w:t>加强专题学习。</w:t>
      </w:r>
      <w:r w:rsidRPr="00E337FA">
        <w:rPr>
          <w:rFonts w:ascii="仿宋" w:eastAsia="仿宋" w:hAnsi="仿宋" w:hint="eastAsia"/>
          <w:color w:val="000000" w:themeColor="text1"/>
          <w:sz w:val="28"/>
          <w:szCs w:val="28"/>
        </w:rPr>
        <w:t>结合“两学一做”学习教育</w:t>
      </w:r>
      <w:r w:rsidR="002418AA" w:rsidRPr="00E337FA">
        <w:rPr>
          <w:rFonts w:ascii="仿宋" w:eastAsia="仿宋" w:hAnsi="仿宋" w:hint="eastAsia"/>
          <w:color w:val="000000" w:themeColor="text1"/>
          <w:sz w:val="28"/>
          <w:szCs w:val="28"/>
        </w:rPr>
        <w:t>常态化制度化要求</w:t>
      </w:r>
      <w:r w:rsidRPr="00E337FA">
        <w:rPr>
          <w:rFonts w:ascii="仿宋" w:eastAsia="仿宋" w:hAnsi="仿宋" w:hint="eastAsia"/>
          <w:color w:val="000000" w:themeColor="text1"/>
          <w:sz w:val="28"/>
          <w:szCs w:val="28"/>
        </w:rPr>
        <w:t>，</w:t>
      </w:r>
      <w:r w:rsidR="0080102B" w:rsidRPr="00E337FA">
        <w:rPr>
          <w:rFonts w:ascii="仿宋" w:eastAsia="仿宋" w:hAnsi="仿宋" w:hint="eastAsia"/>
          <w:color w:val="000000" w:themeColor="text1"/>
          <w:sz w:val="28"/>
          <w:szCs w:val="28"/>
        </w:rPr>
        <w:t>通过</w:t>
      </w:r>
      <w:r w:rsidRPr="00E337FA">
        <w:rPr>
          <w:rFonts w:ascii="仿宋" w:eastAsia="仿宋" w:hAnsi="仿宋" w:hint="eastAsia"/>
          <w:color w:val="000000" w:themeColor="text1"/>
          <w:sz w:val="28"/>
          <w:szCs w:val="28"/>
        </w:rPr>
        <w:t>中心组学习和党员学习，组织开展</w:t>
      </w:r>
      <w:r w:rsidR="0080102B" w:rsidRPr="00E337FA">
        <w:rPr>
          <w:rFonts w:ascii="仿宋" w:eastAsia="仿宋" w:hAnsi="仿宋" w:hint="eastAsia"/>
          <w:color w:val="000000" w:themeColor="text1"/>
          <w:sz w:val="28"/>
          <w:szCs w:val="28"/>
        </w:rPr>
        <w:t>了</w:t>
      </w:r>
      <w:r w:rsidRPr="00E337FA">
        <w:rPr>
          <w:rFonts w:ascii="仿宋" w:eastAsia="仿宋" w:hAnsi="仿宋" w:hint="eastAsia"/>
          <w:color w:val="000000" w:themeColor="text1"/>
          <w:sz w:val="28"/>
          <w:szCs w:val="28"/>
        </w:rPr>
        <w:t>对《关于新形势下党内政治生活的若干准则》和</w:t>
      </w:r>
      <w:r w:rsidRPr="00E337FA">
        <w:rPr>
          <w:rFonts w:ascii="仿宋" w:eastAsia="仿宋" w:hAnsi="仿宋" w:cs="Arial" w:hint="eastAsia"/>
          <w:color w:val="000000" w:themeColor="text1"/>
          <w:sz w:val="28"/>
          <w:szCs w:val="28"/>
          <w:shd w:val="clear" w:color="auto" w:fill="FFFFFF"/>
        </w:rPr>
        <w:t>《</w:t>
      </w:r>
      <w:hyperlink r:id="rId6" w:tgtFrame="_blank" w:history="1">
        <w:r w:rsidRPr="00E337FA">
          <w:rPr>
            <w:rStyle w:val="a4"/>
            <w:rFonts w:ascii="仿宋" w:eastAsia="仿宋" w:hAnsi="仿宋" w:cs="Arial" w:hint="eastAsia"/>
            <w:color w:val="000000" w:themeColor="text1"/>
            <w:sz w:val="28"/>
            <w:szCs w:val="28"/>
            <w:u w:val="none"/>
            <w:shd w:val="clear" w:color="auto" w:fill="FFFFFF"/>
          </w:rPr>
          <w:t>中国共产党党内监督条例</w:t>
        </w:r>
      </w:hyperlink>
      <w:r w:rsidRPr="00E337FA">
        <w:rPr>
          <w:rFonts w:ascii="仿宋" w:eastAsia="仿宋" w:hAnsi="仿宋" w:cs="Arial" w:hint="eastAsia"/>
          <w:color w:val="000000" w:themeColor="text1"/>
          <w:sz w:val="28"/>
          <w:szCs w:val="28"/>
          <w:shd w:val="clear" w:color="auto" w:fill="FFFFFF"/>
        </w:rPr>
        <w:t>》</w:t>
      </w:r>
      <w:r w:rsidRPr="00E337FA">
        <w:rPr>
          <w:rFonts w:ascii="仿宋" w:eastAsia="仿宋" w:hAnsi="仿宋" w:hint="eastAsia"/>
          <w:color w:val="000000" w:themeColor="text1"/>
          <w:sz w:val="28"/>
          <w:szCs w:val="28"/>
        </w:rPr>
        <w:t>的深入学习，引导党员干部和教师准确把握全面从严治党的要求，并以《准则》《条例》为尺子，监督检查其遵守政治纪律和政治规矩的情况，认真查找并解决存在的问题。</w:t>
      </w:r>
      <w:r w:rsidR="0080102B" w:rsidRPr="00E337FA">
        <w:rPr>
          <w:rFonts w:ascii="仿宋" w:eastAsia="仿宋" w:hAnsi="仿宋" w:hint="eastAsia"/>
          <w:b/>
          <w:color w:val="000000" w:themeColor="text1"/>
          <w:sz w:val="28"/>
          <w:szCs w:val="28"/>
        </w:rPr>
        <w:t>二是</w:t>
      </w:r>
      <w:r w:rsidR="0064608A" w:rsidRPr="0064608A">
        <w:rPr>
          <w:rFonts w:ascii="仿宋" w:eastAsia="仿宋" w:hAnsi="仿宋" w:hint="eastAsia"/>
          <w:color w:val="000000" w:themeColor="text1"/>
          <w:sz w:val="28"/>
          <w:szCs w:val="28"/>
        </w:rPr>
        <w:t>开设专题讲座。</w:t>
      </w:r>
      <w:r w:rsidR="0080102B" w:rsidRPr="00E337FA">
        <w:rPr>
          <w:rFonts w:ascii="仿宋" w:eastAsia="仿宋" w:hAnsi="仿宋" w:hint="eastAsia"/>
          <w:color w:val="000000" w:themeColor="text1"/>
          <w:sz w:val="28"/>
          <w:szCs w:val="28"/>
        </w:rPr>
        <w:t>结合学校举办的“赤子讲坛”活动，</w:t>
      </w:r>
      <w:r w:rsidR="0080102B" w:rsidRPr="00E337FA">
        <w:rPr>
          <w:rFonts w:ascii="仿宋" w:eastAsia="仿宋" w:hAnsi="仿宋" w:cs="仿宋" w:hint="eastAsia"/>
          <w:sz w:val="28"/>
          <w:szCs w:val="28"/>
        </w:rPr>
        <w:t>邀请中共上海市委党校第四分校副教授林宇宏开设关于学习贯彻十八届六中全会精神的专题讲座“坚持全面从严治党，规范党内政治生活”，并要求广大党员坚定理想信念，切实增强“四个意识”，做到“三个看齐”“三个坚决”，守纪律、讲规矩、明责任，用自己的实际行动共同维护党内政治生活的严肃和纯净，树立党员干部和党员教师的良好形象。</w:t>
      </w:r>
      <w:r w:rsidR="0080102B" w:rsidRPr="00E337FA">
        <w:rPr>
          <w:rFonts w:ascii="仿宋" w:eastAsia="仿宋" w:hAnsi="仿宋" w:cs="仿宋" w:hint="eastAsia"/>
          <w:b/>
          <w:sz w:val="28"/>
          <w:szCs w:val="28"/>
        </w:rPr>
        <w:t>三是</w:t>
      </w:r>
      <w:r w:rsidR="0064608A" w:rsidRPr="0064608A">
        <w:rPr>
          <w:rFonts w:ascii="仿宋" w:eastAsia="仿宋" w:hAnsi="仿宋" w:cs="仿宋" w:hint="eastAsia"/>
          <w:sz w:val="28"/>
          <w:szCs w:val="28"/>
        </w:rPr>
        <w:t>开展读书活动。</w:t>
      </w:r>
      <w:r w:rsidR="0080102B" w:rsidRPr="00E337FA">
        <w:rPr>
          <w:rFonts w:ascii="仿宋" w:eastAsia="仿宋" w:hAnsi="仿宋" w:cs="仿宋" w:hint="eastAsia"/>
          <w:sz w:val="28"/>
          <w:szCs w:val="28"/>
        </w:rPr>
        <w:t>结合学校举办的“赤字悦读”系列活动，</w:t>
      </w:r>
      <w:r w:rsidR="00E337FA" w:rsidRPr="00E337FA">
        <w:rPr>
          <w:rFonts w:ascii="仿宋" w:eastAsia="仿宋" w:hAnsi="仿宋" w:cs="仿宋" w:hint="eastAsia"/>
          <w:sz w:val="28"/>
          <w:szCs w:val="28"/>
        </w:rPr>
        <w:t>向党员和教师们推荐了《红岩》《苦难辉煌》《人民的名义》等红色经典和反腐倡廉书籍。</w:t>
      </w:r>
      <w:r w:rsidR="00E337FA" w:rsidRPr="00E337FA">
        <w:rPr>
          <w:rFonts w:ascii="仿宋" w:eastAsia="仿宋" w:hAnsi="仿宋" w:cs="仿宋" w:hint="eastAsia"/>
          <w:b/>
          <w:sz w:val="28"/>
          <w:szCs w:val="28"/>
        </w:rPr>
        <w:t>四是</w:t>
      </w:r>
      <w:r w:rsidRPr="00E337FA">
        <w:rPr>
          <w:rFonts w:ascii="仿宋" w:eastAsia="仿宋" w:hAnsi="仿宋" w:hint="eastAsia"/>
          <w:color w:val="000000" w:themeColor="text1"/>
          <w:sz w:val="28"/>
          <w:szCs w:val="28"/>
        </w:rPr>
        <w:t>根据区教育党工委党风廉政建设工作部署和要求，参照《普陀区教育局党政领导班子成员党风廉政建设责任分工》，结合学</w:t>
      </w:r>
      <w:r w:rsidR="004D64E7">
        <w:rPr>
          <w:rFonts w:ascii="仿宋" w:eastAsia="仿宋" w:hAnsi="仿宋" w:hint="eastAsia"/>
          <w:color w:val="000000" w:themeColor="text1"/>
          <w:sz w:val="28"/>
          <w:szCs w:val="28"/>
        </w:rPr>
        <w:t>校实际和校领导班子分工，要求每一位班子成员落实“一岗双责”，</w:t>
      </w:r>
      <w:r w:rsidRPr="00E337FA">
        <w:rPr>
          <w:rFonts w:ascii="仿宋" w:eastAsia="仿宋" w:hAnsi="仿宋" w:hint="eastAsia"/>
          <w:color w:val="000000" w:themeColor="text1"/>
          <w:sz w:val="28"/>
          <w:szCs w:val="28"/>
        </w:rPr>
        <w:t>制定</w:t>
      </w:r>
      <w:r w:rsidR="00E337FA" w:rsidRPr="00E337FA">
        <w:rPr>
          <w:rFonts w:ascii="仿宋" w:eastAsia="仿宋" w:hAnsi="仿宋" w:hint="eastAsia"/>
          <w:color w:val="000000" w:themeColor="text1"/>
          <w:sz w:val="28"/>
          <w:szCs w:val="28"/>
        </w:rPr>
        <w:t>了</w:t>
      </w:r>
      <w:r w:rsidRPr="00E337FA">
        <w:rPr>
          <w:rFonts w:ascii="仿宋" w:eastAsia="仿宋" w:hAnsi="仿宋" w:hint="eastAsia"/>
          <w:color w:val="000000" w:themeColor="text1"/>
          <w:sz w:val="28"/>
          <w:szCs w:val="28"/>
        </w:rPr>
        <w:t>“逐层次、差别化、可量化、全覆盖”的履行党风廉政建设职责责任书,将主体责任分解到位、落实到人。</w:t>
      </w:r>
      <w:r w:rsidR="0064608A">
        <w:rPr>
          <w:rFonts w:ascii="仿宋" w:eastAsia="仿宋" w:hAnsi="仿宋" w:hint="eastAsia"/>
          <w:b/>
          <w:color w:val="000000"/>
          <w:sz w:val="28"/>
          <w:szCs w:val="28"/>
        </w:rPr>
        <w:t>五</w:t>
      </w:r>
      <w:r w:rsidR="00D231F0" w:rsidRPr="00E337FA">
        <w:rPr>
          <w:rFonts w:ascii="仿宋" w:eastAsia="仿宋" w:hAnsi="仿宋" w:hint="eastAsia"/>
          <w:b/>
          <w:color w:val="000000"/>
          <w:sz w:val="28"/>
          <w:szCs w:val="28"/>
        </w:rPr>
        <w:lastRenderedPageBreak/>
        <w:t>是</w:t>
      </w:r>
      <w:r w:rsidR="00D231F0" w:rsidRPr="00E337FA">
        <w:rPr>
          <w:rFonts w:ascii="仿宋" w:eastAsia="仿宋" w:hAnsi="仿宋" w:hint="eastAsia"/>
          <w:color w:val="000000"/>
          <w:sz w:val="28"/>
          <w:szCs w:val="28"/>
        </w:rPr>
        <w:t>以“透明是最好的防腐剂”为指导思想，通过科学确定公开内容、创新形式、规范程序，并结合校园网的全面改版和校微信公众号的功能完善，以党建网页、微信公众号和微信群、校园公告栏为平台，进一步加强和完善</w:t>
      </w:r>
      <w:r w:rsidR="00E337FA" w:rsidRPr="00E337FA">
        <w:rPr>
          <w:rFonts w:ascii="仿宋" w:eastAsia="仿宋" w:hAnsi="仿宋" w:hint="eastAsia"/>
          <w:color w:val="000000"/>
          <w:sz w:val="28"/>
          <w:szCs w:val="28"/>
        </w:rPr>
        <w:t>了</w:t>
      </w:r>
      <w:r w:rsidR="00D231F0" w:rsidRPr="00E337FA">
        <w:rPr>
          <w:rFonts w:ascii="仿宋" w:eastAsia="仿宋" w:hAnsi="仿宋" w:hint="eastAsia"/>
          <w:color w:val="000000"/>
          <w:sz w:val="28"/>
          <w:szCs w:val="28"/>
        </w:rPr>
        <w:t>党务、校务公开工作。</w:t>
      </w:r>
      <w:r w:rsidR="0064608A">
        <w:rPr>
          <w:rFonts w:ascii="仿宋" w:eastAsia="仿宋" w:hAnsi="仿宋" w:hint="eastAsia"/>
          <w:b/>
          <w:color w:val="000000"/>
          <w:sz w:val="28"/>
          <w:szCs w:val="28"/>
        </w:rPr>
        <w:t>六</w:t>
      </w:r>
      <w:r w:rsidR="00E337FA" w:rsidRPr="00E337FA">
        <w:rPr>
          <w:rFonts w:ascii="仿宋" w:eastAsia="仿宋" w:hAnsi="仿宋" w:hint="eastAsia"/>
          <w:b/>
          <w:color w:val="000000"/>
          <w:sz w:val="28"/>
          <w:szCs w:val="28"/>
        </w:rPr>
        <w:t>是</w:t>
      </w:r>
      <w:r w:rsidR="00842326" w:rsidRPr="00E337FA">
        <w:rPr>
          <w:rFonts w:ascii="仿宋" w:eastAsia="仿宋" w:hAnsi="仿宋" w:hint="eastAsia"/>
          <w:color w:val="000000" w:themeColor="text1"/>
          <w:sz w:val="28"/>
          <w:szCs w:val="28"/>
        </w:rPr>
        <w:t>利用学校网站、校刊、微信公众号、黑板报、宣传栏、电子显示屏等载体和平台，定期或不定期发布廉政格言、廉政微故事、廉政警示等宣传内容，积极营造风清气正、廉洁务实的工作氛围，传递勤俭办学、廉洁从教的正能量</w:t>
      </w:r>
      <w:r w:rsidR="0064608A">
        <w:rPr>
          <w:rFonts w:ascii="仿宋" w:eastAsia="仿宋" w:hAnsi="仿宋" w:hint="eastAsia"/>
          <w:color w:val="000000" w:themeColor="text1"/>
          <w:sz w:val="28"/>
          <w:szCs w:val="28"/>
        </w:rPr>
        <w:t>，推进了 “廉洁文化进校园”</w:t>
      </w:r>
      <w:r w:rsidR="0064608A" w:rsidRPr="00E337FA">
        <w:rPr>
          <w:rFonts w:ascii="仿宋" w:eastAsia="仿宋" w:hAnsi="仿宋" w:hint="eastAsia"/>
          <w:color w:val="000000" w:themeColor="text1"/>
          <w:sz w:val="28"/>
          <w:szCs w:val="28"/>
        </w:rPr>
        <w:t>。</w:t>
      </w:r>
    </w:p>
    <w:p w:rsidR="004A641E" w:rsidRDefault="004049AC" w:rsidP="004F2DA9">
      <w:pPr>
        <w:pStyle w:val="a3"/>
        <w:spacing w:line="520" w:lineRule="exact"/>
        <w:ind w:firstLine="562"/>
        <w:rPr>
          <w:rFonts w:ascii="仿宋" w:eastAsia="仿宋" w:hAnsi="仿宋"/>
          <w:b/>
          <w:sz w:val="28"/>
          <w:szCs w:val="28"/>
        </w:rPr>
      </w:pPr>
      <w:r>
        <w:rPr>
          <w:rFonts w:ascii="仿宋" w:eastAsia="仿宋" w:hAnsi="仿宋" w:hint="eastAsia"/>
          <w:b/>
          <w:sz w:val="28"/>
          <w:szCs w:val="28"/>
        </w:rPr>
        <w:t>2.</w:t>
      </w:r>
      <w:r w:rsidR="00782D0E">
        <w:rPr>
          <w:rFonts w:ascii="仿宋" w:eastAsia="仿宋" w:hAnsi="仿宋" w:hint="eastAsia"/>
          <w:b/>
          <w:sz w:val="28"/>
          <w:szCs w:val="28"/>
        </w:rPr>
        <w:t>关于</w:t>
      </w:r>
      <w:r w:rsidR="00D842A8" w:rsidRPr="00C25AC8">
        <w:rPr>
          <w:rFonts w:ascii="仿宋" w:eastAsia="仿宋" w:hAnsi="仿宋" w:hint="eastAsia"/>
          <w:b/>
          <w:sz w:val="28"/>
          <w:szCs w:val="28"/>
        </w:rPr>
        <w:t>落实中央八项规定精神的情况</w:t>
      </w:r>
    </w:p>
    <w:p w:rsidR="00B4741F" w:rsidRDefault="002C7A15" w:rsidP="004F2DA9">
      <w:pPr>
        <w:pStyle w:val="a3"/>
        <w:spacing w:line="520" w:lineRule="exact"/>
        <w:ind w:firstLine="562"/>
        <w:rPr>
          <w:rFonts w:ascii="仿宋" w:eastAsia="仿宋" w:hAnsi="仿宋"/>
          <w:sz w:val="28"/>
          <w:szCs w:val="28"/>
        </w:rPr>
      </w:pPr>
      <w:r w:rsidRPr="002C7A15">
        <w:rPr>
          <w:rFonts w:ascii="仿宋" w:eastAsia="仿宋" w:hAnsi="仿宋" w:hint="eastAsia"/>
          <w:b/>
          <w:sz w:val="28"/>
          <w:szCs w:val="28"/>
        </w:rPr>
        <w:t>一是</w:t>
      </w:r>
      <w:r w:rsidR="0064608A" w:rsidRPr="00E337FA">
        <w:rPr>
          <w:rFonts w:ascii="仿宋" w:eastAsia="仿宋" w:hAnsi="仿宋" w:hint="eastAsia"/>
          <w:color w:val="000000"/>
          <w:sz w:val="28"/>
          <w:szCs w:val="28"/>
        </w:rPr>
        <w:t>在建立健全制度的基础上，确保落实各项制度。</w:t>
      </w:r>
      <w:r w:rsidR="004D64E7" w:rsidRPr="00D842A8">
        <w:rPr>
          <w:rFonts w:ascii="仿宋" w:eastAsia="仿宋" w:hAnsi="仿宋" w:hint="eastAsia"/>
          <w:color w:val="000000" w:themeColor="text1"/>
          <w:sz w:val="28"/>
          <w:szCs w:val="28"/>
        </w:rPr>
        <w:t>要求干部和党员带头，做敬畏制度、遵守制度、执行制度的表率。</w:t>
      </w:r>
      <w:r w:rsidR="004D64E7">
        <w:rPr>
          <w:rFonts w:ascii="仿宋" w:eastAsia="仿宋" w:hAnsi="仿宋" w:hint="eastAsia"/>
          <w:color w:val="000000" w:themeColor="text1"/>
          <w:sz w:val="28"/>
          <w:szCs w:val="28"/>
        </w:rPr>
        <w:t>并</w:t>
      </w:r>
      <w:r w:rsidR="0064608A" w:rsidRPr="00E337FA">
        <w:rPr>
          <w:rFonts w:ascii="仿宋" w:eastAsia="仿宋" w:hAnsi="仿宋" w:hint="eastAsia"/>
          <w:color w:val="000000"/>
          <w:sz w:val="28"/>
          <w:szCs w:val="28"/>
        </w:rPr>
        <w:t>通过领导巡查、部门督查、教师互查等方式，狠抓相关制度的执行。</w:t>
      </w:r>
      <w:r w:rsidR="004D64E7" w:rsidRPr="004D64E7">
        <w:rPr>
          <w:rFonts w:ascii="仿宋" w:eastAsia="仿宋" w:hAnsi="仿宋" w:hint="eastAsia"/>
          <w:b/>
          <w:color w:val="000000"/>
          <w:sz w:val="28"/>
          <w:szCs w:val="28"/>
        </w:rPr>
        <w:t>二是</w:t>
      </w:r>
      <w:r w:rsidR="0064608A" w:rsidRPr="006562CC">
        <w:rPr>
          <w:rFonts w:ascii="仿宋" w:eastAsia="仿宋" w:hAnsi="仿宋" w:hint="eastAsia"/>
          <w:color w:val="000000"/>
          <w:sz w:val="28"/>
          <w:szCs w:val="28"/>
        </w:rPr>
        <w:t>严格落实“八项规定”，强化厉行节约，规范“三公”经费管理，严格执行会议、培训、公务接待、公务用车、因公出国（境）、办公用房等制度标准</w:t>
      </w:r>
      <w:r w:rsidR="004D64E7">
        <w:rPr>
          <w:rFonts w:ascii="仿宋" w:eastAsia="仿宋" w:hAnsi="仿宋" w:hint="eastAsia"/>
          <w:color w:val="000000"/>
          <w:sz w:val="28"/>
          <w:szCs w:val="28"/>
        </w:rPr>
        <w:t>，并就</w:t>
      </w:r>
      <w:r w:rsidRPr="00D842A8">
        <w:rPr>
          <w:rFonts w:ascii="仿宋" w:eastAsia="仿宋" w:hAnsi="仿宋" w:hint="eastAsia"/>
          <w:color w:val="000000" w:themeColor="text1"/>
          <w:sz w:val="28"/>
          <w:szCs w:val="28"/>
        </w:rPr>
        <w:t>“三公经费和工会费福利费使用”“津补贴发放”</w:t>
      </w:r>
      <w:r>
        <w:rPr>
          <w:rFonts w:ascii="仿宋" w:eastAsia="仿宋" w:hAnsi="仿宋" w:hint="eastAsia"/>
          <w:color w:val="000000" w:themeColor="text1"/>
          <w:sz w:val="28"/>
          <w:szCs w:val="28"/>
        </w:rPr>
        <w:t>“规范使用公务卡”</w:t>
      </w:r>
      <w:r w:rsidRPr="00D842A8">
        <w:rPr>
          <w:rFonts w:ascii="仿宋" w:eastAsia="仿宋" w:hAnsi="仿宋" w:hint="eastAsia"/>
          <w:color w:val="000000" w:themeColor="text1"/>
          <w:sz w:val="28"/>
          <w:szCs w:val="28"/>
        </w:rPr>
        <w:t>等</w:t>
      </w:r>
      <w:r w:rsidR="004D64E7">
        <w:rPr>
          <w:rFonts w:ascii="仿宋" w:eastAsia="仿宋" w:hAnsi="仿宋" w:hint="eastAsia"/>
          <w:color w:val="000000" w:themeColor="text1"/>
          <w:sz w:val="28"/>
          <w:szCs w:val="28"/>
        </w:rPr>
        <w:t>容易出现问题的事项</w:t>
      </w:r>
      <w:r w:rsidRPr="00D842A8">
        <w:rPr>
          <w:rFonts w:ascii="仿宋" w:eastAsia="仿宋" w:hAnsi="仿宋" w:hint="eastAsia"/>
          <w:color w:val="000000" w:themeColor="text1"/>
          <w:sz w:val="28"/>
          <w:szCs w:val="28"/>
        </w:rPr>
        <w:t>，</w:t>
      </w:r>
      <w:r w:rsidR="0064608A" w:rsidRPr="00D842A8">
        <w:rPr>
          <w:rFonts w:ascii="仿宋" w:eastAsia="仿宋" w:hAnsi="仿宋" w:hint="eastAsia"/>
          <w:color w:val="000000" w:themeColor="text1"/>
          <w:sz w:val="28"/>
          <w:szCs w:val="28"/>
        </w:rPr>
        <w:t>加大</w:t>
      </w:r>
      <w:r w:rsidR="0064608A">
        <w:rPr>
          <w:rFonts w:ascii="仿宋" w:eastAsia="仿宋" w:hAnsi="仿宋" w:hint="eastAsia"/>
          <w:color w:val="000000" w:themeColor="text1"/>
          <w:sz w:val="28"/>
          <w:szCs w:val="28"/>
        </w:rPr>
        <w:t>了</w:t>
      </w:r>
      <w:r w:rsidRPr="00D842A8">
        <w:rPr>
          <w:rFonts w:ascii="仿宋" w:eastAsia="仿宋" w:hAnsi="仿宋" w:hint="eastAsia"/>
          <w:color w:val="000000" w:themeColor="text1"/>
          <w:sz w:val="28"/>
          <w:szCs w:val="28"/>
        </w:rPr>
        <w:t>自查</w:t>
      </w:r>
      <w:r w:rsidR="0064608A">
        <w:rPr>
          <w:rFonts w:ascii="仿宋" w:eastAsia="仿宋" w:hAnsi="仿宋" w:hint="eastAsia"/>
          <w:color w:val="000000" w:themeColor="text1"/>
          <w:sz w:val="28"/>
          <w:szCs w:val="28"/>
        </w:rPr>
        <w:t>自纠力度</w:t>
      </w:r>
      <w:r w:rsidRPr="00D842A8">
        <w:rPr>
          <w:rFonts w:ascii="仿宋" w:eastAsia="仿宋" w:hAnsi="仿宋" w:hint="eastAsia"/>
          <w:color w:val="000000" w:themeColor="text1"/>
          <w:sz w:val="28"/>
          <w:szCs w:val="28"/>
        </w:rPr>
        <w:t>。</w:t>
      </w:r>
      <w:r w:rsidR="004D64E7">
        <w:rPr>
          <w:rFonts w:ascii="仿宋" w:eastAsia="仿宋" w:hAnsi="仿宋" w:hint="eastAsia"/>
          <w:color w:val="000000" w:themeColor="text1"/>
          <w:sz w:val="28"/>
          <w:szCs w:val="28"/>
        </w:rPr>
        <w:t>经查，今年的现金使用率从去年的3.2%下降到0.85%</w:t>
      </w:r>
      <w:r w:rsidR="004A641E">
        <w:rPr>
          <w:rFonts w:ascii="仿宋" w:eastAsia="仿宋" w:hAnsi="仿宋" w:hint="eastAsia"/>
          <w:color w:val="000000" w:themeColor="text1"/>
          <w:sz w:val="28"/>
          <w:szCs w:val="28"/>
        </w:rPr>
        <w:t>；</w:t>
      </w:r>
      <w:r w:rsidR="004D64E7">
        <w:rPr>
          <w:rFonts w:ascii="仿宋" w:eastAsia="仿宋" w:hAnsi="仿宋" w:hint="eastAsia"/>
          <w:color w:val="000000" w:themeColor="text1"/>
          <w:sz w:val="28"/>
          <w:szCs w:val="28"/>
        </w:rPr>
        <w:t>公车使用费</w:t>
      </w:r>
      <w:r w:rsidR="003044AA">
        <w:rPr>
          <w:rFonts w:ascii="仿宋" w:eastAsia="仿宋" w:hAnsi="仿宋" w:hint="eastAsia"/>
          <w:color w:val="000000" w:themeColor="text1"/>
          <w:sz w:val="28"/>
          <w:szCs w:val="28"/>
        </w:rPr>
        <w:t>从去年的39721元下降到37861.53元</w:t>
      </w:r>
      <w:r w:rsidR="00E654EC">
        <w:rPr>
          <w:rFonts w:ascii="仿宋" w:eastAsia="仿宋" w:hAnsi="仿宋" w:hint="eastAsia"/>
          <w:color w:val="000000" w:themeColor="text1"/>
          <w:sz w:val="28"/>
          <w:szCs w:val="28"/>
        </w:rPr>
        <w:t>（按照规定，学校3辆公车的可用额度是9万元）</w:t>
      </w:r>
      <w:r w:rsidR="003044AA">
        <w:rPr>
          <w:rFonts w:ascii="仿宋" w:eastAsia="仿宋" w:hAnsi="仿宋" w:hint="eastAsia"/>
          <w:color w:val="000000" w:themeColor="text1"/>
          <w:sz w:val="28"/>
          <w:szCs w:val="28"/>
        </w:rPr>
        <w:t>；公务接待费从去年的11004元下降至10219.49元；因公出国（境）考察费支出为0元（去年是4299元）</w:t>
      </w:r>
      <w:r w:rsidR="004A641E">
        <w:rPr>
          <w:rFonts w:ascii="仿宋" w:eastAsia="仿宋" w:hAnsi="仿宋" w:hint="eastAsia"/>
          <w:color w:val="000000" w:themeColor="text1"/>
          <w:sz w:val="28"/>
          <w:szCs w:val="28"/>
        </w:rPr>
        <w:t>；</w:t>
      </w:r>
      <w:r w:rsidR="003044AA">
        <w:rPr>
          <w:rFonts w:ascii="仿宋" w:eastAsia="仿宋" w:hAnsi="仿宋" w:hint="eastAsia"/>
          <w:color w:val="000000" w:themeColor="text1"/>
          <w:sz w:val="28"/>
          <w:szCs w:val="28"/>
        </w:rPr>
        <w:t>工会费福利费</w:t>
      </w:r>
      <w:r w:rsidR="004A641E">
        <w:rPr>
          <w:rFonts w:ascii="仿宋" w:eastAsia="仿宋" w:hAnsi="仿宋" w:hint="eastAsia"/>
          <w:color w:val="000000" w:themeColor="text1"/>
          <w:sz w:val="28"/>
          <w:szCs w:val="28"/>
        </w:rPr>
        <w:t>等使用规范，并通过教代会向教职工报告。</w:t>
      </w:r>
      <w:r w:rsidR="0064608A" w:rsidRPr="004A641E">
        <w:rPr>
          <w:rFonts w:ascii="仿宋" w:eastAsia="仿宋" w:hAnsi="仿宋" w:hint="eastAsia"/>
          <w:b/>
          <w:color w:val="000000" w:themeColor="text1"/>
          <w:sz w:val="28"/>
          <w:szCs w:val="28"/>
        </w:rPr>
        <w:t>三是</w:t>
      </w:r>
      <w:r w:rsidRPr="00091391">
        <w:rPr>
          <w:rFonts w:ascii="仿宋" w:eastAsia="仿宋" w:hAnsi="仿宋" w:hint="eastAsia"/>
          <w:color w:val="231F20"/>
          <w:sz w:val="28"/>
          <w:szCs w:val="28"/>
        </w:rPr>
        <w:t>党政班子</w:t>
      </w:r>
      <w:r w:rsidR="003044AA">
        <w:rPr>
          <w:rFonts w:ascii="仿宋" w:eastAsia="仿宋" w:hAnsi="仿宋" w:hint="eastAsia"/>
          <w:color w:val="231F20"/>
          <w:sz w:val="28"/>
          <w:szCs w:val="28"/>
        </w:rPr>
        <w:t>成员</w:t>
      </w:r>
      <w:r w:rsidR="004A641E">
        <w:rPr>
          <w:rFonts w:ascii="仿宋" w:eastAsia="仿宋" w:hAnsi="仿宋" w:hint="eastAsia"/>
          <w:color w:val="231F20"/>
          <w:sz w:val="28"/>
          <w:szCs w:val="28"/>
        </w:rPr>
        <w:t>严格自律，</w:t>
      </w:r>
      <w:r w:rsidRPr="00091391">
        <w:rPr>
          <w:rFonts w:ascii="仿宋" w:eastAsia="仿宋" w:hAnsi="仿宋" w:hint="eastAsia"/>
          <w:color w:val="231F20"/>
          <w:sz w:val="28"/>
          <w:szCs w:val="28"/>
        </w:rPr>
        <w:t>没有利用公权进行职务消费和人情消费</w:t>
      </w:r>
      <w:r w:rsidR="003044AA">
        <w:rPr>
          <w:rFonts w:ascii="仿宋" w:eastAsia="仿宋" w:hAnsi="仿宋" w:hint="eastAsia"/>
          <w:color w:val="231F20"/>
          <w:sz w:val="28"/>
          <w:szCs w:val="28"/>
        </w:rPr>
        <w:t>行为；</w:t>
      </w:r>
      <w:r w:rsidRPr="00091391">
        <w:rPr>
          <w:rFonts w:ascii="仿宋" w:eastAsia="仿宋" w:hAnsi="仿宋" w:hint="eastAsia"/>
          <w:color w:val="231F20"/>
          <w:sz w:val="28"/>
          <w:szCs w:val="28"/>
        </w:rPr>
        <w:t>从未公车私用，车辆使用的相关记录（公里数、油量等）每年向教代表进行通报，接受全校教师的监督</w:t>
      </w:r>
      <w:r w:rsidR="003044AA">
        <w:rPr>
          <w:rFonts w:ascii="仿宋" w:eastAsia="仿宋" w:hAnsi="仿宋" w:hint="eastAsia"/>
          <w:color w:val="231F20"/>
          <w:sz w:val="28"/>
          <w:szCs w:val="28"/>
        </w:rPr>
        <w:t>；</w:t>
      </w:r>
      <w:r w:rsidRPr="00091391">
        <w:rPr>
          <w:rFonts w:ascii="仿宋" w:eastAsia="仿宋" w:hAnsi="仿宋" w:hint="eastAsia"/>
          <w:color w:val="231F20"/>
          <w:sz w:val="28"/>
          <w:szCs w:val="28"/>
        </w:rPr>
        <w:t>公务接待</w:t>
      </w:r>
      <w:r w:rsidR="004A641E">
        <w:rPr>
          <w:rFonts w:ascii="仿宋" w:eastAsia="仿宋" w:hAnsi="仿宋" w:hint="eastAsia"/>
          <w:color w:val="231F20"/>
          <w:sz w:val="28"/>
          <w:szCs w:val="28"/>
        </w:rPr>
        <w:t>一律安排在学校</w:t>
      </w:r>
      <w:r w:rsidR="003044AA">
        <w:rPr>
          <w:rFonts w:ascii="仿宋" w:eastAsia="仿宋" w:hAnsi="仿宋" w:hint="eastAsia"/>
          <w:color w:val="231F20"/>
          <w:sz w:val="28"/>
          <w:szCs w:val="28"/>
        </w:rPr>
        <w:t>用工作餐，伙食</w:t>
      </w:r>
      <w:r w:rsidRPr="00091391">
        <w:rPr>
          <w:rFonts w:ascii="仿宋" w:eastAsia="仿宋" w:hAnsi="仿宋" w:hint="eastAsia"/>
          <w:color w:val="231F20"/>
          <w:sz w:val="28"/>
          <w:szCs w:val="28"/>
        </w:rPr>
        <w:t>标准</w:t>
      </w:r>
      <w:r w:rsidR="004A641E">
        <w:rPr>
          <w:rFonts w:ascii="仿宋" w:eastAsia="仿宋" w:hAnsi="仿宋" w:hint="eastAsia"/>
          <w:color w:val="231F20"/>
          <w:sz w:val="28"/>
          <w:szCs w:val="28"/>
        </w:rPr>
        <w:t>和师生</w:t>
      </w:r>
      <w:r w:rsidR="003044AA">
        <w:rPr>
          <w:rFonts w:ascii="仿宋" w:eastAsia="仿宋" w:hAnsi="仿宋" w:hint="eastAsia"/>
          <w:color w:val="231F20"/>
          <w:sz w:val="28"/>
          <w:szCs w:val="28"/>
        </w:rPr>
        <w:t>一致</w:t>
      </w:r>
      <w:r w:rsidR="00320AC8">
        <w:rPr>
          <w:rFonts w:ascii="仿宋" w:eastAsia="仿宋" w:hAnsi="仿宋" w:hint="eastAsia"/>
          <w:color w:val="231F20"/>
          <w:sz w:val="28"/>
          <w:szCs w:val="28"/>
        </w:rPr>
        <w:t>；自觉履行会议请假、</w:t>
      </w:r>
      <w:r w:rsidR="00320AC8">
        <w:rPr>
          <w:rFonts w:ascii="仿宋" w:eastAsia="仿宋" w:hAnsi="仿宋" w:hint="eastAsia"/>
          <w:color w:val="000000" w:themeColor="text1"/>
          <w:sz w:val="28"/>
          <w:szCs w:val="28"/>
        </w:rPr>
        <w:t>外出报告、节假日在岗值班值守等制度和要求；</w:t>
      </w:r>
      <w:r w:rsidR="00320AC8" w:rsidRPr="00D842A8">
        <w:rPr>
          <w:rFonts w:ascii="仿宋" w:eastAsia="仿宋" w:hAnsi="仿宋" w:hint="eastAsia"/>
          <w:color w:val="000000" w:themeColor="text1"/>
          <w:sz w:val="28"/>
          <w:szCs w:val="28"/>
        </w:rPr>
        <w:t>坚决杜绝“绩效工资以外发放有关费用，以及购买消费卡、有价</w:t>
      </w:r>
      <w:r w:rsidR="00320AC8" w:rsidRPr="00D842A8">
        <w:rPr>
          <w:rFonts w:ascii="仿宋" w:eastAsia="仿宋" w:hAnsi="仿宋" w:hint="eastAsia"/>
          <w:color w:val="000000" w:themeColor="text1"/>
          <w:sz w:val="28"/>
          <w:szCs w:val="28"/>
        </w:rPr>
        <w:lastRenderedPageBreak/>
        <w:t>证券和隐形职务消费”等问题。</w:t>
      </w:r>
    </w:p>
    <w:p w:rsidR="004A641E" w:rsidRDefault="004049AC" w:rsidP="004F2DA9">
      <w:pPr>
        <w:pStyle w:val="a3"/>
        <w:spacing w:line="520" w:lineRule="exact"/>
        <w:ind w:firstLine="562"/>
        <w:rPr>
          <w:rFonts w:ascii="仿宋" w:eastAsia="仿宋" w:hAnsi="仿宋"/>
          <w:b/>
          <w:sz w:val="28"/>
          <w:szCs w:val="28"/>
        </w:rPr>
      </w:pPr>
      <w:r>
        <w:rPr>
          <w:rFonts w:ascii="仿宋" w:eastAsia="仿宋" w:hAnsi="仿宋" w:hint="eastAsia"/>
          <w:b/>
          <w:sz w:val="28"/>
          <w:szCs w:val="28"/>
        </w:rPr>
        <w:t>3.</w:t>
      </w:r>
      <w:r w:rsidR="00782D0E">
        <w:rPr>
          <w:rFonts w:ascii="仿宋" w:eastAsia="仿宋" w:hAnsi="仿宋" w:hint="eastAsia"/>
          <w:b/>
          <w:sz w:val="28"/>
          <w:szCs w:val="28"/>
        </w:rPr>
        <w:t>关于</w:t>
      </w:r>
      <w:r w:rsidR="00D842A8" w:rsidRPr="00C25AC8">
        <w:rPr>
          <w:rFonts w:ascii="仿宋" w:eastAsia="仿宋" w:hAnsi="仿宋" w:hint="eastAsia"/>
          <w:b/>
          <w:sz w:val="28"/>
          <w:szCs w:val="28"/>
        </w:rPr>
        <w:t>解决发生在群众身边的“四风”问题情况</w:t>
      </w:r>
    </w:p>
    <w:p w:rsidR="00C25AC8" w:rsidRPr="00D842A8" w:rsidRDefault="004A641E" w:rsidP="004F2DA9">
      <w:pPr>
        <w:pStyle w:val="a3"/>
        <w:spacing w:line="520" w:lineRule="exact"/>
        <w:ind w:firstLine="562"/>
        <w:rPr>
          <w:rFonts w:ascii="仿宋" w:eastAsia="仿宋" w:hAnsi="仿宋"/>
          <w:sz w:val="28"/>
          <w:szCs w:val="28"/>
        </w:rPr>
      </w:pPr>
      <w:r>
        <w:rPr>
          <w:rFonts w:ascii="仿宋" w:eastAsia="仿宋" w:hAnsi="仿宋" w:hint="eastAsia"/>
          <w:b/>
          <w:sz w:val="28"/>
          <w:szCs w:val="28"/>
        </w:rPr>
        <w:t>一是</w:t>
      </w:r>
      <w:r w:rsidRPr="004A641E">
        <w:rPr>
          <w:rFonts w:ascii="仿宋" w:eastAsia="仿宋" w:hAnsi="仿宋" w:hint="eastAsia"/>
          <w:sz w:val="28"/>
          <w:szCs w:val="28"/>
        </w:rPr>
        <w:t>进一步</w:t>
      </w:r>
      <w:r w:rsidR="00B4741F" w:rsidRPr="00D842A8">
        <w:rPr>
          <w:rFonts w:ascii="仿宋" w:eastAsia="仿宋" w:hAnsi="仿宋" w:hint="eastAsia"/>
          <w:color w:val="000000" w:themeColor="text1"/>
          <w:sz w:val="28"/>
          <w:szCs w:val="28"/>
        </w:rPr>
        <w:t>巩固“三严三实”专题教育活动成果，通过党员干部民主生活会、党员专题组织生活会等形式，开展批评和自我批评，</w:t>
      </w:r>
      <w:r>
        <w:rPr>
          <w:rFonts w:ascii="仿宋" w:eastAsia="仿宋" w:hAnsi="仿宋" w:hint="eastAsia"/>
          <w:color w:val="000000" w:themeColor="text1"/>
          <w:sz w:val="28"/>
          <w:szCs w:val="28"/>
        </w:rPr>
        <w:t>要求干部和党员</w:t>
      </w:r>
      <w:r w:rsidR="00B4741F" w:rsidRPr="00D842A8">
        <w:rPr>
          <w:rFonts w:ascii="仿宋" w:eastAsia="仿宋" w:hAnsi="仿宋" w:hint="eastAsia"/>
          <w:color w:val="000000" w:themeColor="text1"/>
          <w:sz w:val="28"/>
          <w:szCs w:val="28"/>
        </w:rPr>
        <w:t>查找自身存在的“不严不实”问题，查找“四风”的新动向、新表现，及时整改，自警自律，警钟长鸣，保持良好的工作作风。</w:t>
      </w:r>
      <w:r w:rsidRPr="004A641E">
        <w:rPr>
          <w:rFonts w:ascii="仿宋" w:eastAsia="仿宋" w:hAnsi="仿宋" w:hint="eastAsia"/>
          <w:b/>
          <w:color w:val="000000" w:themeColor="text1"/>
          <w:sz w:val="28"/>
          <w:szCs w:val="28"/>
        </w:rPr>
        <w:t>二是</w:t>
      </w:r>
      <w:r>
        <w:rPr>
          <w:rFonts w:ascii="仿宋" w:eastAsia="仿宋" w:hAnsi="仿宋" w:hint="eastAsia"/>
          <w:color w:val="000000" w:themeColor="text1"/>
          <w:sz w:val="28"/>
          <w:szCs w:val="28"/>
        </w:rPr>
        <w:t>注重</w:t>
      </w:r>
      <w:r w:rsidR="00B4741F" w:rsidRPr="00D842A8">
        <w:rPr>
          <w:rFonts w:ascii="仿宋" w:eastAsia="仿宋" w:hAnsi="仿宋" w:hint="eastAsia"/>
          <w:color w:val="000000" w:themeColor="text1"/>
          <w:sz w:val="28"/>
          <w:szCs w:val="28"/>
        </w:rPr>
        <w:t>将转变作风与为民服务相结合</w:t>
      </w:r>
      <w:r w:rsidR="00E2229E">
        <w:rPr>
          <w:rFonts w:ascii="仿宋" w:eastAsia="仿宋" w:hAnsi="仿宋" w:hint="eastAsia"/>
          <w:color w:val="000000" w:themeColor="text1"/>
          <w:sz w:val="28"/>
          <w:szCs w:val="28"/>
        </w:rPr>
        <w:t>，建立了</w:t>
      </w:r>
      <w:r w:rsidRPr="00C62BB9">
        <w:rPr>
          <w:rFonts w:ascii="仿宋" w:eastAsia="仿宋" w:hAnsi="仿宋" w:cs="仿宋" w:hint="eastAsia"/>
          <w:bCs/>
          <w:color w:val="000000" w:themeColor="text1"/>
          <w:sz w:val="28"/>
          <w:szCs w:val="28"/>
        </w:rPr>
        <w:t>党员干部和党员教师</w:t>
      </w:r>
      <w:r w:rsidRPr="00C62BB9">
        <w:rPr>
          <w:rFonts w:ascii="仿宋" w:eastAsia="仿宋" w:hAnsi="仿宋" w:cs="仿宋" w:hint="eastAsia"/>
          <w:color w:val="000000" w:themeColor="text1"/>
          <w:sz w:val="28"/>
          <w:szCs w:val="28"/>
        </w:rPr>
        <w:t>“三必联”工作制度。要求党总支委员和党员校级干部，必须联系一个党支部，必须联系一名党员，必须联系一位党外教师；党支部书记必须联系一个学校周边社区，必须联系一个薄弱班级，必须联系一名优秀团员青年或入党积极分子；党员必须联系一名群众，必须联系一个困难学生，必须联系一位离退休教师。通过各层面的主动联络和结对，引导党员干部和党员教师进一步增强服务意识和群众观念，密切联系群众、为民服务，以优良党风引领师德师风</w:t>
      </w:r>
      <w:r w:rsidR="00E2229E">
        <w:rPr>
          <w:rFonts w:ascii="仿宋" w:eastAsia="仿宋" w:hAnsi="仿宋" w:cs="仿宋" w:hint="eastAsia"/>
          <w:color w:val="000000" w:themeColor="text1"/>
          <w:sz w:val="28"/>
          <w:szCs w:val="28"/>
        </w:rPr>
        <w:t>。</w:t>
      </w:r>
      <w:r w:rsidR="00E2229E" w:rsidRPr="00E2229E">
        <w:rPr>
          <w:rFonts w:ascii="仿宋" w:eastAsia="仿宋" w:hAnsi="仿宋" w:cs="仿宋" w:hint="eastAsia"/>
          <w:b/>
          <w:color w:val="000000" w:themeColor="text1"/>
          <w:sz w:val="28"/>
          <w:szCs w:val="28"/>
        </w:rPr>
        <w:t>三是</w:t>
      </w:r>
      <w:r w:rsidR="0064608A" w:rsidRPr="00D842A8">
        <w:rPr>
          <w:rFonts w:ascii="仿宋" w:eastAsia="仿宋" w:hAnsi="仿宋" w:hint="eastAsia"/>
          <w:color w:val="000000" w:themeColor="text1"/>
          <w:sz w:val="28"/>
          <w:szCs w:val="28"/>
        </w:rPr>
        <w:t>查找廉政风险点、薄弱环节</w:t>
      </w:r>
      <w:r w:rsidR="00E2229E">
        <w:rPr>
          <w:rFonts w:ascii="仿宋" w:eastAsia="仿宋" w:hAnsi="仿宋" w:hint="eastAsia"/>
          <w:color w:val="000000" w:themeColor="text1"/>
          <w:sz w:val="28"/>
          <w:szCs w:val="28"/>
        </w:rPr>
        <w:t>和具有普遍性的突出问题，进一步完善机制、健全制度，尤其是修订了</w:t>
      </w:r>
      <w:r w:rsidR="0064608A" w:rsidRPr="00D842A8">
        <w:rPr>
          <w:rFonts w:ascii="仿宋" w:eastAsia="仿宋" w:hAnsi="仿宋" w:hint="eastAsia"/>
          <w:color w:val="000000" w:themeColor="text1"/>
          <w:sz w:val="28"/>
          <w:szCs w:val="28"/>
        </w:rPr>
        <w:t>学校</w:t>
      </w:r>
      <w:r w:rsidR="00E2229E">
        <w:rPr>
          <w:rFonts w:ascii="仿宋" w:eastAsia="仿宋" w:hAnsi="仿宋" w:hint="eastAsia"/>
          <w:color w:val="000000" w:themeColor="text1"/>
          <w:sz w:val="28"/>
          <w:szCs w:val="28"/>
        </w:rPr>
        <w:t>的</w:t>
      </w:r>
      <w:r w:rsidR="0064608A" w:rsidRPr="00D842A8">
        <w:rPr>
          <w:rFonts w:ascii="仿宋" w:eastAsia="仿宋" w:hAnsi="仿宋" w:hint="eastAsia"/>
          <w:color w:val="000000" w:themeColor="text1"/>
          <w:sz w:val="28"/>
          <w:szCs w:val="28"/>
        </w:rPr>
        <w:t>信访制度，确保及时妥善地应对来信来访，回应诉求，化解矛盾</w:t>
      </w:r>
      <w:r w:rsidR="00E654EC">
        <w:rPr>
          <w:rFonts w:ascii="仿宋" w:eastAsia="仿宋" w:hAnsi="仿宋" w:hint="eastAsia"/>
          <w:color w:val="000000" w:themeColor="text1"/>
          <w:sz w:val="28"/>
          <w:szCs w:val="28"/>
        </w:rPr>
        <w:t>。今年先后</w:t>
      </w:r>
      <w:r w:rsidR="00CA1B18">
        <w:rPr>
          <w:rFonts w:ascii="仿宋" w:eastAsia="仿宋" w:hAnsi="仿宋" w:hint="eastAsia"/>
          <w:color w:val="000000" w:themeColor="text1"/>
          <w:sz w:val="28"/>
          <w:szCs w:val="28"/>
        </w:rPr>
        <w:t>接到</w:t>
      </w:r>
      <w:r w:rsidR="00331714">
        <w:rPr>
          <w:rFonts w:ascii="仿宋" w:eastAsia="仿宋" w:hAnsi="仿宋" w:hint="eastAsia"/>
          <w:color w:val="000000" w:themeColor="text1"/>
          <w:sz w:val="28"/>
          <w:szCs w:val="28"/>
        </w:rPr>
        <w:t>2</w:t>
      </w:r>
      <w:r w:rsidR="009A558F">
        <w:rPr>
          <w:rFonts w:ascii="仿宋" w:eastAsia="仿宋" w:hAnsi="仿宋" w:hint="eastAsia"/>
          <w:color w:val="000000" w:themeColor="text1"/>
          <w:sz w:val="28"/>
          <w:szCs w:val="28"/>
        </w:rPr>
        <w:t>个信访件，</w:t>
      </w:r>
      <w:r w:rsidR="00CA1B18">
        <w:rPr>
          <w:rFonts w:ascii="仿宋" w:eastAsia="仿宋" w:hAnsi="仿宋" w:hint="eastAsia"/>
          <w:color w:val="000000" w:themeColor="text1"/>
          <w:sz w:val="28"/>
          <w:szCs w:val="28"/>
        </w:rPr>
        <w:t>经</w:t>
      </w:r>
      <w:r w:rsidR="009A558F">
        <w:rPr>
          <w:rFonts w:ascii="仿宋" w:eastAsia="仿宋" w:hAnsi="仿宋" w:hint="eastAsia"/>
          <w:color w:val="000000" w:themeColor="text1"/>
          <w:sz w:val="28"/>
          <w:szCs w:val="28"/>
        </w:rPr>
        <w:t>查，所投诉事项均与事实不符，已及时进行了妥善回复，没有发生进一步的重复信访或越级信访。在</w:t>
      </w:r>
      <w:r w:rsidR="009A558F" w:rsidRPr="00D842A8">
        <w:rPr>
          <w:rFonts w:ascii="仿宋" w:eastAsia="仿宋" w:hAnsi="仿宋" w:hint="eastAsia"/>
          <w:sz w:val="28"/>
          <w:szCs w:val="28"/>
        </w:rPr>
        <w:t>干群</w:t>
      </w:r>
      <w:r w:rsidR="009A558F">
        <w:rPr>
          <w:rFonts w:ascii="仿宋" w:eastAsia="仿宋" w:hAnsi="仿宋" w:hint="eastAsia"/>
          <w:sz w:val="28"/>
          <w:szCs w:val="28"/>
        </w:rPr>
        <w:t>关系</w:t>
      </w:r>
      <w:r w:rsidR="009A558F" w:rsidRPr="00D842A8">
        <w:rPr>
          <w:rFonts w:ascii="仿宋" w:eastAsia="仿宋" w:hAnsi="仿宋" w:hint="eastAsia"/>
          <w:sz w:val="28"/>
          <w:szCs w:val="28"/>
        </w:rPr>
        <w:t>、招生工作</w:t>
      </w:r>
      <w:r w:rsidR="009A558F">
        <w:rPr>
          <w:rFonts w:ascii="仿宋" w:eastAsia="仿宋" w:hAnsi="仿宋" w:hint="eastAsia"/>
          <w:sz w:val="28"/>
          <w:szCs w:val="28"/>
        </w:rPr>
        <w:t>和师德师风等方面均无信访或投诉。</w:t>
      </w:r>
      <w:r w:rsidR="00412334" w:rsidRPr="00412334">
        <w:rPr>
          <w:rFonts w:ascii="仿宋" w:eastAsia="仿宋" w:hAnsi="仿宋" w:hint="eastAsia"/>
          <w:b/>
          <w:sz w:val="28"/>
          <w:szCs w:val="28"/>
        </w:rPr>
        <w:t>四是</w:t>
      </w:r>
      <w:r w:rsidR="00412334">
        <w:rPr>
          <w:rFonts w:ascii="仿宋" w:eastAsia="仿宋" w:hAnsi="仿宋" w:hint="eastAsia"/>
          <w:sz w:val="28"/>
          <w:szCs w:val="28"/>
        </w:rPr>
        <w:t>着力推进</w:t>
      </w:r>
      <w:r w:rsidR="00842326" w:rsidRPr="00412334">
        <w:rPr>
          <w:rFonts w:ascii="仿宋" w:eastAsia="仿宋" w:hAnsi="仿宋" w:hint="eastAsia"/>
          <w:color w:val="000000" w:themeColor="text1"/>
          <w:sz w:val="28"/>
          <w:szCs w:val="28"/>
        </w:rPr>
        <w:t>师德</w:t>
      </w:r>
      <w:r w:rsidR="00412334" w:rsidRPr="00412334">
        <w:rPr>
          <w:rFonts w:ascii="仿宋" w:eastAsia="仿宋" w:hAnsi="仿宋" w:hint="eastAsia"/>
          <w:color w:val="000000" w:themeColor="text1"/>
          <w:sz w:val="28"/>
          <w:szCs w:val="28"/>
        </w:rPr>
        <w:t>师风</w:t>
      </w:r>
      <w:r w:rsidR="00842326" w:rsidRPr="00412334">
        <w:rPr>
          <w:rFonts w:ascii="仿宋" w:eastAsia="仿宋" w:hAnsi="仿宋" w:hint="eastAsia"/>
          <w:color w:val="000000" w:themeColor="text1"/>
          <w:sz w:val="28"/>
          <w:szCs w:val="28"/>
        </w:rPr>
        <w:t>建设，</w:t>
      </w:r>
      <w:r w:rsidR="00412334" w:rsidRPr="00412334">
        <w:rPr>
          <w:rFonts w:ascii="仿宋" w:eastAsia="仿宋" w:hAnsi="仿宋" w:hint="eastAsia"/>
          <w:color w:val="000000" w:themeColor="text1"/>
          <w:sz w:val="28"/>
          <w:szCs w:val="28"/>
        </w:rPr>
        <w:t>引导教师</w:t>
      </w:r>
      <w:r w:rsidR="00842326" w:rsidRPr="00412334">
        <w:rPr>
          <w:rFonts w:ascii="仿宋" w:eastAsia="仿宋" w:hAnsi="仿宋" w:hint="eastAsia"/>
          <w:color w:val="000000" w:themeColor="text1"/>
          <w:sz w:val="28"/>
          <w:szCs w:val="28"/>
        </w:rPr>
        <w:t>廉洁从教</w:t>
      </w:r>
      <w:r w:rsidR="00412334" w:rsidRPr="00412334">
        <w:rPr>
          <w:rFonts w:ascii="仿宋" w:eastAsia="仿宋" w:hAnsi="仿宋" w:hint="eastAsia"/>
          <w:color w:val="000000" w:themeColor="text1"/>
          <w:sz w:val="28"/>
          <w:szCs w:val="28"/>
        </w:rPr>
        <w:t>。</w:t>
      </w:r>
      <w:r w:rsidR="00412334">
        <w:rPr>
          <w:rFonts w:ascii="仿宋" w:eastAsia="仿宋" w:hAnsi="仿宋" w:hint="eastAsia"/>
          <w:color w:val="000000" w:themeColor="text1"/>
          <w:sz w:val="28"/>
          <w:szCs w:val="28"/>
        </w:rPr>
        <w:t>通过</w:t>
      </w:r>
      <w:r w:rsidR="00412334" w:rsidRPr="006562CC">
        <w:rPr>
          <w:rFonts w:ascii="仿宋" w:eastAsia="仿宋" w:hAnsi="仿宋" w:hint="eastAsia"/>
          <w:color w:val="000000"/>
          <w:sz w:val="28"/>
          <w:szCs w:val="28"/>
        </w:rPr>
        <w:t>组织师德师风专题学习和大讨论活动，修订师德规范，凝聚对师德底线和为人师表的共识。</w:t>
      </w:r>
      <w:r w:rsidR="00842326" w:rsidRPr="00D842A8">
        <w:rPr>
          <w:rFonts w:ascii="仿宋" w:eastAsia="仿宋" w:hAnsi="仿宋" w:hint="eastAsia"/>
          <w:color w:val="000000" w:themeColor="text1"/>
          <w:sz w:val="28"/>
          <w:szCs w:val="28"/>
        </w:rPr>
        <w:t>通过开展“赤子讲坛”主题讲座、“赤子薪传”党员与团青师生结对、“赤子公益”志愿者服务、“</w:t>
      </w:r>
      <w:bookmarkStart w:id="0" w:name="OLE_LINK22"/>
      <w:bookmarkStart w:id="1" w:name="OLE_LINK23"/>
      <w:r w:rsidR="00842326" w:rsidRPr="00D842A8">
        <w:rPr>
          <w:rFonts w:ascii="仿宋" w:eastAsia="仿宋" w:hAnsi="仿宋" w:hint="eastAsia"/>
          <w:color w:val="000000" w:themeColor="text1"/>
          <w:sz w:val="28"/>
          <w:szCs w:val="28"/>
        </w:rPr>
        <w:t>读书好·好读书·读好书</w:t>
      </w:r>
      <w:bookmarkEnd w:id="0"/>
      <w:bookmarkEnd w:id="1"/>
      <w:r w:rsidR="00842326" w:rsidRPr="00D842A8">
        <w:rPr>
          <w:rFonts w:ascii="仿宋" w:eastAsia="仿宋" w:hAnsi="仿宋" w:hint="eastAsia"/>
          <w:color w:val="000000" w:themeColor="text1"/>
          <w:sz w:val="28"/>
          <w:szCs w:val="28"/>
        </w:rPr>
        <w:t>”系列活动等，引导广大教师学习教育法规和师德规范，增强为人师表、廉洁修身的意识，在活动实践中提升师德修养。</w:t>
      </w:r>
      <w:r w:rsidR="00412334" w:rsidRPr="00D842A8">
        <w:rPr>
          <w:rFonts w:ascii="仿宋" w:eastAsia="仿宋" w:hAnsi="仿宋" w:hint="eastAsia"/>
          <w:color w:val="000000" w:themeColor="text1"/>
          <w:sz w:val="28"/>
          <w:szCs w:val="28"/>
        </w:rPr>
        <w:t>通过开展年度“我心目中的好老师”评选和相关宣传活动，发掘弘扬身边的教书育人楷模，</w:t>
      </w:r>
      <w:r w:rsidR="00412334" w:rsidRPr="00D842A8">
        <w:rPr>
          <w:rFonts w:ascii="仿宋" w:eastAsia="仿宋" w:hAnsi="仿宋" w:hint="eastAsia"/>
          <w:color w:val="000000" w:themeColor="text1"/>
          <w:sz w:val="28"/>
          <w:szCs w:val="28"/>
        </w:rPr>
        <w:lastRenderedPageBreak/>
        <w:t>发挥典型引路作用，引导教职员工见贤思齐，敬业爱生。</w:t>
      </w:r>
      <w:r w:rsidR="00412334">
        <w:rPr>
          <w:rFonts w:ascii="仿宋" w:eastAsia="仿宋" w:hAnsi="仿宋" w:hint="eastAsia"/>
          <w:color w:val="000000" w:themeColor="text1"/>
          <w:sz w:val="28"/>
          <w:szCs w:val="28"/>
        </w:rPr>
        <w:t>先进个人</w:t>
      </w:r>
      <w:r w:rsidR="00320AC8">
        <w:rPr>
          <w:rFonts w:ascii="仿宋" w:eastAsia="仿宋" w:hAnsi="仿宋" w:hint="eastAsia"/>
          <w:color w:val="000000" w:themeColor="text1"/>
          <w:sz w:val="28"/>
          <w:szCs w:val="28"/>
        </w:rPr>
        <w:t>和</w:t>
      </w:r>
      <w:r w:rsidR="00412334">
        <w:rPr>
          <w:rFonts w:ascii="仿宋" w:eastAsia="仿宋" w:hAnsi="仿宋" w:hint="eastAsia"/>
          <w:color w:val="000000" w:themeColor="text1"/>
          <w:sz w:val="28"/>
          <w:szCs w:val="28"/>
        </w:rPr>
        <w:t>集体</w:t>
      </w:r>
      <w:r w:rsidR="00320AC8">
        <w:rPr>
          <w:rFonts w:ascii="仿宋" w:eastAsia="仿宋" w:hAnsi="仿宋" w:hint="eastAsia"/>
          <w:color w:val="000000" w:themeColor="text1"/>
          <w:sz w:val="28"/>
          <w:szCs w:val="28"/>
        </w:rPr>
        <w:t>不</w:t>
      </w:r>
      <w:r w:rsidR="00412334">
        <w:rPr>
          <w:rFonts w:ascii="仿宋" w:eastAsia="仿宋" w:hAnsi="仿宋" w:hint="eastAsia"/>
          <w:color w:val="000000" w:themeColor="text1"/>
          <w:sz w:val="28"/>
          <w:szCs w:val="28"/>
        </w:rPr>
        <w:t>断涌现，今年张宏艳老师被评为区十佳“我心目中的好老师”，顾利萍老师获区“孺子牛奖”，郑琦峰老师获“上海市园丁奖”，</w:t>
      </w:r>
      <w:r w:rsidR="00842326" w:rsidRPr="006562CC">
        <w:rPr>
          <w:rFonts w:ascii="仿宋" w:eastAsia="仿宋" w:hAnsi="仿宋" w:hint="eastAsia"/>
          <w:color w:val="000000"/>
          <w:sz w:val="28"/>
          <w:szCs w:val="28"/>
        </w:rPr>
        <w:t>英语教研组被评为“</w:t>
      </w:r>
      <w:r w:rsidR="00842326" w:rsidRPr="006562CC">
        <w:rPr>
          <w:rFonts w:ascii="仿宋" w:eastAsia="仿宋" w:hAnsi="仿宋" w:hint="eastAsia"/>
          <w:color w:val="000000"/>
          <w:kern w:val="44"/>
          <w:sz w:val="28"/>
          <w:szCs w:val="28"/>
        </w:rPr>
        <w:t>上海市三八红旗集体”，化学教研组被评为“全国巾帼文明岗”</w:t>
      </w:r>
      <w:r w:rsidR="00842326" w:rsidRPr="006562CC">
        <w:rPr>
          <w:rFonts w:ascii="仿宋" w:eastAsia="仿宋" w:hAnsi="仿宋" w:hint="eastAsia"/>
          <w:noProof/>
          <w:sz w:val="28"/>
          <w:szCs w:val="28"/>
        </w:rPr>
        <w:t>。</w:t>
      </w:r>
    </w:p>
    <w:p w:rsidR="00D842A8" w:rsidRPr="00C25AC8" w:rsidRDefault="004049AC" w:rsidP="004F2DA9">
      <w:pPr>
        <w:pStyle w:val="a3"/>
        <w:spacing w:line="520" w:lineRule="exact"/>
        <w:ind w:firstLine="562"/>
        <w:rPr>
          <w:rFonts w:ascii="仿宋" w:eastAsia="仿宋" w:hAnsi="仿宋"/>
          <w:b/>
          <w:sz w:val="28"/>
          <w:szCs w:val="28"/>
        </w:rPr>
      </w:pPr>
      <w:r>
        <w:rPr>
          <w:rFonts w:ascii="仿宋" w:eastAsia="仿宋" w:hAnsi="仿宋" w:hint="eastAsia"/>
          <w:b/>
          <w:sz w:val="28"/>
          <w:szCs w:val="28"/>
        </w:rPr>
        <w:t>4.</w:t>
      </w:r>
      <w:r w:rsidR="00782D0E">
        <w:rPr>
          <w:rFonts w:ascii="仿宋" w:eastAsia="仿宋" w:hAnsi="仿宋" w:hint="eastAsia"/>
          <w:b/>
          <w:sz w:val="28"/>
          <w:szCs w:val="28"/>
        </w:rPr>
        <w:t>关于</w:t>
      </w:r>
      <w:r w:rsidR="00D842A8" w:rsidRPr="00C25AC8">
        <w:rPr>
          <w:rFonts w:ascii="仿宋" w:eastAsia="仿宋" w:hAnsi="仿宋" w:hint="eastAsia"/>
          <w:b/>
          <w:sz w:val="28"/>
          <w:szCs w:val="28"/>
        </w:rPr>
        <w:t>“三重一大”事项决策制度的执行情况</w:t>
      </w:r>
    </w:p>
    <w:p w:rsidR="002C7A15" w:rsidRDefault="00B0257C" w:rsidP="004F2DA9">
      <w:pPr>
        <w:pStyle w:val="a3"/>
        <w:spacing w:line="520" w:lineRule="exact"/>
        <w:ind w:firstLine="562"/>
        <w:rPr>
          <w:rFonts w:ascii="仿宋" w:eastAsia="仿宋" w:hAnsi="仿宋"/>
          <w:color w:val="000000" w:themeColor="text1"/>
          <w:sz w:val="28"/>
          <w:szCs w:val="28"/>
        </w:rPr>
      </w:pPr>
      <w:r w:rsidRPr="00B0257C">
        <w:rPr>
          <w:rFonts w:ascii="仿宋" w:eastAsia="仿宋" w:hAnsi="仿宋" w:hint="eastAsia"/>
          <w:b/>
          <w:color w:val="000000" w:themeColor="text1"/>
          <w:sz w:val="28"/>
          <w:szCs w:val="28"/>
        </w:rPr>
        <w:t>一是</w:t>
      </w:r>
      <w:r w:rsidR="002C7A15" w:rsidRPr="00D842A8">
        <w:rPr>
          <w:rFonts w:ascii="仿宋" w:eastAsia="仿宋" w:hAnsi="仿宋" w:hint="eastAsia"/>
          <w:color w:val="000000" w:themeColor="text1"/>
          <w:sz w:val="28"/>
          <w:szCs w:val="28"/>
        </w:rPr>
        <w:t>健全党总支支委班子，</w:t>
      </w:r>
      <w:r>
        <w:rPr>
          <w:rFonts w:ascii="仿宋" w:eastAsia="仿宋" w:hAnsi="仿宋" w:hint="eastAsia"/>
          <w:color w:val="000000" w:themeColor="text1"/>
          <w:sz w:val="28"/>
          <w:szCs w:val="28"/>
        </w:rPr>
        <w:t>通过民主推荐和选举，</w:t>
      </w:r>
      <w:r w:rsidR="002C7A15" w:rsidRPr="00D842A8">
        <w:rPr>
          <w:rFonts w:ascii="仿宋" w:eastAsia="仿宋" w:hAnsi="仿宋" w:hint="eastAsia"/>
          <w:color w:val="000000" w:themeColor="text1"/>
          <w:sz w:val="28"/>
          <w:szCs w:val="28"/>
        </w:rPr>
        <w:t>增补</w:t>
      </w:r>
      <w:r>
        <w:rPr>
          <w:rFonts w:ascii="仿宋" w:eastAsia="仿宋" w:hAnsi="仿宋" w:hint="eastAsia"/>
          <w:color w:val="000000" w:themeColor="text1"/>
          <w:sz w:val="28"/>
          <w:szCs w:val="28"/>
        </w:rPr>
        <w:t>了一名纪检委员，协助总支书记做好执纪问责工作，并安排其参加校务会，参与“三重一大”事项的讨论和决策，充分发挥监督作用。</w:t>
      </w:r>
      <w:r w:rsidRPr="00B0257C">
        <w:rPr>
          <w:rFonts w:ascii="仿宋" w:eastAsia="仿宋" w:hAnsi="仿宋" w:hint="eastAsia"/>
          <w:b/>
          <w:color w:val="000000" w:themeColor="text1"/>
          <w:sz w:val="28"/>
          <w:szCs w:val="28"/>
        </w:rPr>
        <w:t>二是</w:t>
      </w:r>
      <w:r w:rsidRPr="006562CC">
        <w:rPr>
          <w:rFonts w:ascii="仿宋" w:eastAsia="仿宋" w:hAnsi="仿宋" w:hint="eastAsia"/>
          <w:color w:val="000000"/>
          <w:sz w:val="28"/>
          <w:szCs w:val="28"/>
        </w:rPr>
        <w:t>严格</w:t>
      </w:r>
      <w:r>
        <w:rPr>
          <w:rFonts w:ascii="仿宋" w:eastAsia="仿宋" w:hAnsi="仿宋" w:hint="eastAsia"/>
          <w:color w:val="000000"/>
          <w:sz w:val="28"/>
          <w:szCs w:val="28"/>
        </w:rPr>
        <w:t>落实</w:t>
      </w:r>
      <w:r w:rsidRPr="006562CC">
        <w:rPr>
          <w:rFonts w:ascii="仿宋" w:eastAsia="仿宋" w:hAnsi="仿宋" w:hint="eastAsia"/>
          <w:color w:val="000000"/>
          <w:sz w:val="28"/>
          <w:szCs w:val="28"/>
        </w:rPr>
        <w:t>“三重一大”规定</w:t>
      </w:r>
      <w:r w:rsidR="00320AC8" w:rsidRPr="00091391">
        <w:rPr>
          <w:rFonts w:ascii="仿宋" w:eastAsia="仿宋" w:hAnsi="仿宋" w:hint="eastAsia"/>
          <w:color w:val="231F20"/>
          <w:sz w:val="28"/>
          <w:szCs w:val="28"/>
        </w:rPr>
        <w:t>和相关流程</w:t>
      </w:r>
      <w:r w:rsidRPr="006562CC">
        <w:rPr>
          <w:rFonts w:ascii="仿宋" w:eastAsia="仿宋" w:hAnsi="仿宋" w:hint="eastAsia"/>
          <w:color w:val="000000"/>
          <w:sz w:val="28"/>
          <w:szCs w:val="28"/>
        </w:rPr>
        <w:t>，大额经费使用、基建工程、设施设备购买、招生</w:t>
      </w:r>
      <w:r>
        <w:rPr>
          <w:rFonts w:ascii="仿宋" w:eastAsia="仿宋" w:hAnsi="仿宋" w:hint="eastAsia"/>
          <w:color w:val="000000"/>
          <w:sz w:val="28"/>
          <w:szCs w:val="28"/>
        </w:rPr>
        <w:t>、干部任免、</w:t>
      </w:r>
      <w:r w:rsidRPr="00D842A8">
        <w:rPr>
          <w:rFonts w:ascii="仿宋" w:eastAsia="仿宋" w:hAnsi="仿宋" w:hint="eastAsia"/>
          <w:color w:val="000000" w:themeColor="text1"/>
          <w:sz w:val="28"/>
          <w:szCs w:val="28"/>
        </w:rPr>
        <w:t>人事招聘、职称评审、</w:t>
      </w:r>
      <w:r>
        <w:rPr>
          <w:rFonts w:ascii="仿宋" w:eastAsia="仿宋" w:hAnsi="仿宋" w:hint="eastAsia"/>
          <w:color w:val="000000"/>
          <w:sz w:val="28"/>
          <w:szCs w:val="28"/>
        </w:rPr>
        <w:t>评优选先</w:t>
      </w:r>
      <w:r w:rsidRPr="006562CC">
        <w:rPr>
          <w:rFonts w:ascii="仿宋" w:eastAsia="仿宋" w:hAnsi="仿宋" w:hint="eastAsia"/>
          <w:color w:val="000000"/>
          <w:sz w:val="28"/>
          <w:szCs w:val="28"/>
        </w:rPr>
        <w:t>等</w:t>
      </w:r>
      <w:r>
        <w:rPr>
          <w:rFonts w:ascii="仿宋" w:eastAsia="仿宋" w:hAnsi="仿宋" w:hint="eastAsia"/>
          <w:color w:val="000000"/>
          <w:sz w:val="28"/>
          <w:szCs w:val="28"/>
        </w:rPr>
        <w:t>事项均通过校务会审议，民主决策。尤其对</w:t>
      </w:r>
      <w:r w:rsidRPr="00D842A8">
        <w:rPr>
          <w:rFonts w:ascii="仿宋" w:eastAsia="仿宋" w:hAnsi="仿宋" w:hint="eastAsia"/>
          <w:color w:val="000000" w:themeColor="text1"/>
          <w:sz w:val="28"/>
          <w:szCs w:val="28"/>
        </w:rPr>
        <w:t>涉及群众利益</w:t>
      </w:r>
      <w:r>
        <w:rPr>
          <w:rFonts w:ascii="仿宋" w:eastAsia="仿宋" w:hAnsi="仿宋" w:hint="eastAsia"/>
          <w:color w:val="000000" w:themeColor="text1"/>
          <w:sz w:val="28"/>
          <w:szCs w:val="28"/>
        </w:rPr>
        <w:t>的</w:t>
      </w:r>
      <w:r w:rsidRPr="00D842A8">
        <w:rPr>
          <w:rFonts w:ascii="仿宋" w:eastAsia="仿宋" w:hAnsi="仿宋" w:hint="eastAsia"/>
          <w:color w:val="000000" w:themeColor="text1"/>
          <w:sz w:val="28"/>
          <w:szCs w:val="28"/>
        </w:rPr>
        <w:t>事项，严格把关。</w:t>
      </w:r>
      <w:r w:rsidRPr="00B0257C">
        <w:rPr>
          <w:rFonts w:ascii="仿宋" w:eastAsia="仿宋" w:hAnsi="仿宋" w:hint="eastAsia"/>
          <w:b/>
          <w:color w:val="000000" w:themeColor="text1"/>
          <w:sz w:val="28"/>
          <w:szCs w:val="28"/>
        </w:rPr>
        <w:t>三是</w:t>
      </w:r>
      <w:r w:rsidR="00320AC8" w:rsidRPr="00320AC8">
        <w:rPr>
          <w:rFonts w:ascii="仿宋" w:eastAsia="仿宋" w:hAnsi="仿宋" w:hint="eastAsia"/>
          <w:color w:val="000000" w:themeColor="text1"/>
          <w:sz w:val="28"/>
          <w:szCs w:val="28"/>
        </w:rPr>
        <w:t>不断</w:t>
      </w:r>
      <w:r w:rsidR="002C7A15" w:rsidRPr="00D842A8">
        <w:rPr>
          <w:rFonts w:ascii="仿宋" w:eastAsia="仿宋" w:hAnsi="仿宋" w:hint="eastAsia"/>
          <w:color w:val="000000" w:themeColor="text1"/>
          <w:sz w:val="28"/>
          <w:szCs w:val="28"/>
        </w:rPr>
        <w:t>强化工会、教代会参与民主管理和监督职能，学校重要决定或重大事项，如年度工作计划、年度财务情况、“三公”经费使用等及时通过教代表征询意见，并通过教代会讨论和表决。</w:t>
      </w:r>
      <w:r w:rsidR="00320AC8" w:rsidRPr="00320AC8">
        <w:rPr>
          <w:rFonts w:ascii="仿宋" w:eastAsia="仿宋" w:hAnsi="仿宋" w:hint="eastAsia"/>
          <w:b/>
          <w:color w:val="000000" w:themeColor="text1"/>
          <w:sz w:val="28"/>
          <w:szCs w:val="28"/>
        </w:rPr>
        <w:t>四是</w:t>
      </w:r>
      <w:r w:rsidR="00810DD8">
        <w:rPr>
          <w:rFonts w:ascii="仿宋" w:eastAsia="仿宋" w:hAnsi="仿宋" w:hint="eastAsia"/>
          <w:color w:val="000000" w:themeColor="text1"/>
          <w:sz w:val="28"/>
          <w:szCs w:val="28"/>
        </w:rPr>
        <w:t>邀请家委会参与评价和监督学校工作，对学生、家长的意见和</w:t>
      </w:r>
      <w:r w:rsidR="002C7A15" w:rsidRPr="00D842A8">
        <w:rPr>
          <w:rFonts w:ascii="仿宋" w:eastAsia="仿宋" w:hAnsi="仿宋" w:hint="eastAsia"/>
          <w:color w:val="000000" w:themeColor="text1"/>
          <w:sz w:val="28"/>
          <w:szCs w:val="28"/>
        </w:rPr>
        <w:t>建议及时</w:t>
      </w:r>
      <w:r w:rsidR="00810DD8">
        <w:rPr>
          <w:rFonts w:ascii="仿宋" w:eastAsia="仿宋" w:hAnsi="仿宋" w:hint="eastAsia"/>
          <w:color w:val="000000" w:themeColor="text1"/>
          <w:sz w:val="28"/>
          <w:szCs w:val="28"/>
        </w:rPr>
        <w:t>回应与沟通</w:t>
      </w:r>
      <w:r w:rsidR="002C7A15" w:rsidRPr="00D842A8">
        <w:rPr>
          <w:rFonts w:ascii="仿宋" w:eastAsia="仿宋" w:hAnsi="仿宋" w:hint="eastAsia"/>
          <w:color w:val="000000" w:themeColor="text1"/>
          <w:sz w:val="28"/>
          <w:szCs w:val="28"/>
        </w:rPr>
        <w:t>。</w:t>
      </w:r>
    </w:p>
    <w:p w:rsidR="00D842A8" w:rsidRPr="00C25AC8" w:rsidRDefault="004049AC" w:rsidP="004F2DA9">
      <w:pPr>
        <w:pStyle w:val="a3"/>
        <w:spacing w:line="520" w:lineRule="exact"/>
        <w:ind w:firstLine="562"/>
        <w:rPr>
          <w:rFonts w:ascii="仿宋" w:eastAsia="仿宋" w:hAnsi="仿宋"/>
          <w:b/>
          <w:sz w:val="28"/>
          <w:szCs w:val="28"/>
        </w:rPr>
      </w:pPr>
      <w:r>
        <w:rPr>
          <w:rFonts w:ascii="仿宋" w:eastAsia="仿宋" w:hAnsi="仿宋" w:hint="eastAsia"/>
          <w:b/>
          <w:sz w:val="28"/>
          <w:szCs w:val="28"/>
        </w:rPr>
        <w:t>5.</w:t>
      </w:r>
      <w:r w:rsidR="00782D0E">
        <w:rPr>
          <w:rFonts w:ascii="仿宋" w:eastAsia="仿宋" w:hAnsi="仿宋" w:hint="eastAsia"/>
          <w:b/>
          <w:sz w:val="28"/>
          <w:szCs w:val="28"/>
        </w:rPr>
        <w:t>关于</w:t>
      </w:r>
      <w:r w:rsidR="00D842A8" w:rsidRPr="00C25AC8">
        <w:rPr>
          <w:rFonts w:ascii="仿宋" w:eastAsia="仿宋" w:hAnsi="仿宋" w:hint="eastAsia"/>
          <w:b/>
          <w:sz w:val="28"/>
          <w:szCs w:val="28"/>
        </w:rPr>
        <w:t>落实“五违四必、同心家园、社区共建、创城固卫</w:t>
      </w:r>
      <w:r w:rsidR="00C25AC8">
        <w:rPr>
          <w:rFonts w:ascii="仿宋" w:eastAsia="仿宋" w:hAnsi="仿宋" w:hint="eastAsia"/>
          <w:b/>
          <w:sz w:val="28"/>
          <w:szCs w:val="28"/>
        </w:rPr>
        <w:t>”工作情况</w:t>
      </w:r>
    </w:p>
    <w:p w:rsidR="00331714" w:rsidRPr="00EB7CA7" w:rsidRDefault="00320AC8" w:rsidP="004F2DA9">
      <w:pPr>
        <w:spacing w:line="520" w:lineRule="exact"/>
        <w:ind w:firstLineChars="200" w:firstLine="562"/>
        <w:rPr>
          <w:rFonts w:ascii="仿宋" w:eastAsia="仿宋" w:hAnsi="仿宋"/>
          <w:sz w:val="28"/>
          <w:szCs w:val="28"/>
        </w:rPr>
      </w:pPr>
      <w:r w:rsidRPr="00320AC8">
        <w:rPr>
          <w:rFonts w:ascii="仿宋" w:eastAsia="仿宋" w:hAnsi="仿宋" w:hint="eastAsia"/>
          <w:b/>
          <w:color w:val="000000"/>
          <w:sz w:val="28"/>
          <w:szCs w:val="28"/>
        </w:rPr>
        <w:t>一是</w:t>
      </w:r>
      <w:r w:rsidRPr="006562CC">
        <w:rPr>
          <w:rFonts w:ascii="仿宋" w:eastAsia="仿宋" w:hAnsi="仿宋" w:hint="eastAsia"/>
          <w:noProof/>
          <w:sz w:val="28"/>
          <w:szCs w:val="28"/>
        </w:rPr>
        <w:t>动员</w:t>
      </w:r>
      <w:r w:rsidRPr="006562CC">
        <w:rPr>
          <w:rFonts w:ascii="仿宋" w:eastAsia="仿宋" w:hAnsi="仿宋" w:hint="eastAsia"/>
          <w:color w:val="000000"/>
          <w:sz w:val="28"/>
          <w:szCs w:val="28"/>
        </w:rPr>
        <w:t>组织全校师生积极投入“两创一巩固”和文明校园创建工作。我校为全区30所重点迎检学校之一，在党总支统一部署、协调和督促下，全员参与、充分准备，按要求完成了迎检各项工作。同时，积极投入文明校园创建工作，</w:t>
      </w:r>
      <w:r>
        <w:rPr>
          <w:rFonts w:ascii="仿宋" w:eastAsia="仿宋" w:hAnsi="仿宋" w:hint="eastAsia"/>
          <w:color w:val="000000"/>
          <w:sz w:val="28"/>
          <w:szCs w:val="28"/>
        </w:rPr>
        <w:t>圆满完成</w:t>
      </w:r>
      <w:r w:rsidRPr="006562CC">
        <w:rPr>
          <w:rFonts w:ascii="仿宋" w:eastAsia="仿宋" w:hAnsi="仿宋" w:cs="宋体" w:hint="eastAsia"/>
          <w:color w:val="000000"/>
          <w:kern w:val="0"/>
          <w:sz w:val="28"/>
          <w:szCs w:val="28"/>
        </w:rPr>
        <w:t>市级文明单位届末验收</w:t>
      </w:r>
      <w:r>
        <w:rPr>
          <w:rFonts w:ascii="仿宋" w:eastAsia="仿宋" w:hAnsi="仿宋" w:cs="宋体" w:hint="eastAsia"/>
          <w:color w:val="000000"/>
          <w:kern w:val="0"/>
          <w:sz w:val="28"/>
          <w:szCs w:val="28"/>
        </w:rPr>
        <w:t>各项工作，</w:t>
      </w:r>
      <w:r w:rsidRPr="006562CC">
        <w:rPr>
          <w:rFonts w:ascii="仿宋" w:eastAsia="仿宋" w:hAnsi="仿宋" w:cs="宋体" w:hint="eastAsia"/>
          <w:color w:val="000000"/>
          <w:kern w:val="0"/>
          <w:sz w:val="28"/>
          <w:szCs w:val="28"/>
        </w:rPr>
        <w:t>学校顺利通过评审成为第十八届上海市文明单位。</w:t>
      </w:r>
      <w:r w:rsidRPr="00320AC8">
        <w:rPr>
          <w:rFonts w:ascii="仿宋" w:eastAsia="仿宋" w:hAnsi="仿宋" w:cs="宋体" w:hint="eastAsia"/>
          <w:b/>
          <w:color w:val="000000"/>
          <w:kern w:val="0"/>
          <w:sz w:val="28"/>
          <w:szCs w:val="28"/>
        </w:rPr>
        <w:t>二是</w:t>
      </w:r>
      <w:r w:rsidR="00842326" w:rsidRPr="006562CC">
        <w:rPr>
          <w:rFonts w:ascii="仿宋" w:eastAsia="仿宋" w:hAnsi="仿宋" w:hint="eastAsia"/>
          <w:color w:val="000000"/>
          <w:sz w:val="28"/>
          <w:szCs w:val="28"/>
        </w:rPr>
        <w:t>组织教师投身同心家园建设，投入“赤子公益”系列志愿服务活动，或上学放学时段在校门口维护交通秩序；或参与校园周边环境整治；或到</w:t>
      </w:r>
      <w:r w:rsidR="00842326" w:rsidRPr="006562CC">
        <w:rPr>
          <w:rFonts w:ascii="仿宋" w:eastAsia="仿宋" w:hAnsi="仿宋" w:hint="eastAsia"/>
          <w:color w:val="000000"/>
          <w:sz w:val="28"/>
          <w:szCs w:val="28"/>
        </w:rPr>
        <w:lastRenderedPageBreak/>
        <w:t>地铁站等公共场所进行环保宣传、维护环境卫生、倡导文明使用共享单车；或深入社区宣讲绿色生活理念，并持续推进“绿色能源点亮同心家园”为居民楼无偿安装太阳能门牌灯活动，该活动</w:t>
      </w:r>
      <w:r>
        <w:rPr>
          <w:rFonts w:ascii="仿宋" w:eastAsia="仿宋" w:hAnsi="仿宋" w:hint="eastAsia"/>
          <w:color w:val="000000"/>
          <w:sz w:val="28"/>
          <w:szCs w:val="28"/>
        </w:rPr>
        <w:t>今年5月</w:t>
      </w:r>
      <w:r w:rsidR="00842326" w:rsidRPr="006562CC">
        <w:rPr>
          <w:rFonts w:ascii="仿宋" w:eastAsia="仿宋" w:hAnsi="仿宋" w:hint="eastAsia"/>
          <w:color w:val="000000"/>
          <w:sz w:val="28"/>
          <w:szCs w:val="28"/>
        </w:rPr>
        <w:t>被评为</w:t>
      </w:r>
      <w:r w:rsidR="00842326" w:rsidRPr="006562CC">
        <w:rPr>
          <w:rFonts w:ascii="仿宋" w:eastAsia="仿宋" w:hAnsi="仿宋" w:hint="eastAsia"/>
          <w:noProof/>
          <w:sz w:val="28"/>
          <w:szCs w:val="28"/>
        </w:rPr>
        <w:t>“普陀区精神文明十佳好人好事”。</w:t>
      </w:r>
      <w:r>
        <w:rPr>
          <w:rFonts w:ascii="仿宋" w:eastAsia="仿宋" w:hAnsi="仿宋" w:hint="eastAsia"/>
          <w:b/>
          <w:noProof/>
          <w:sz w:val="28"/>
          <w:szCs w:val="28"/>
        </w:rPr>
        <w:t>三</w:t>
      </w:r>
      <w:r w:rsidR="00842326" w:rsidRPr="006562CC">
        <w:rPr>
          <w:rFonts w:ascii="仿宋" w:eastAsia="仿宋" w:hAnsi="仿宋" w:hint="eastAsia"/>
          <w:b/>
          <w:noProof/>
          <w:sz w:val="28"/>
          <w:szCs w:val="28"/>
        </w:rPr>
        <w:t>是</w:t>
      </w:r>
      <w:r w:rsidRPr="00320AC8">
        <w:rPr>
          <w:rFonts w:ascii="仿宋" w:eastAsia="仿宋" w:hAnsi="仿宋" w:hint="eastAsia"/>
          <w:noProof/>
          <w:sz w:val="28"/>
          <w:szCs w:val="28"/>
        </w:rPr>
        <w:t>结合学校“</w:t>
      </w:r>
      <w:r>
        <w:rPr>
          <w:rFonts w:ascii="仿宋" w:eastAsia="仿宋" w:hAnsi="仿宋" w:hint="eastAsia"/>
          <w:noProof/>
          <w:sz w:val="28"/>
          <w:szCs w:val="28"/>
        </w:rPr>
        <w:t>环境素养培育</w:t>
      </w:r>
      <w:r w:rsidRPr="00320AC8">
        <w:rPr>
          <w:rFonts w:ascii="仿宋" w:eastAsia="仿宋" w:hAnsi="仿宋" w:hint="eastAsia"/>
          <w:noProof/>
          <w:sz w:val="28"/>
          <w:szCs w:val="28"/>
        </w:rPr>
        <w:t>”</w:t>
      </w:r>
      <w:r w:rsidR="00331714">
        <w:rPr>
          <w:rFonts w:ascii="仿宋" w:eastAsia="仿宋" w:hAnsi="仿宋" w:hint="eastAsia"/>
          <w:noProof/>
          <w:sz w:val="28"/>
          <w:szCs w:val="28"/>
        </w:rPr>
        <w:t>的办学特色，积极参加</w:t>
      </w:r>
      <w:r w:rsidR="00331714" w:rsidRPr="00EB7CA7">
        <w:rPr>
          <w:rFonts w:ascii="仿宋" w:eastAsia="仿宋" w:hAnsi="仿宋" w:hint="eastAsia"/>
          <w:sz w:val="28"/>
          <w:szCs w:val="28"/>
        </w:rPr>
        <w:t>普陀区“锦绣河湾”主题实践教育活动</w:t>
      </w:r>
      <w:r w:rsidR="00331714">
        <w:rPr>
          <w:rFonts w:ascii="仿宋" w:eastAsia="仿宋" w:hAnsi="仿宋" w:hint="eastAsia"/>
          <w:sz w:val="28"/>
          <w:szCs w:val="28"/>
        </w:rPr>
        <w:t>，学校的“小河长”在学校承办的启动仪式上向全区发出保护河湾的倡议，师生共同</w:t>
      </w:r>
      <w:r w:rsidR="00331714" w:rsidRPr="00EB7CA7">
        <w:rPr>
          <w:rFonts w:ascii="仿宋" w:eastAsia="仿宋" w:hAnsi="仿宋" w:hint="eastAsia"/>
          <w:sz w:val="28"/>
          <w:szCs w:val="28"/>
        </w:rPr>
        <w:t>开展</w:t>
      </w:r>
      <w:r w:rsidR="00331714">
        <w:rPr>
          <w:rFonts w:ascii="仿宋" w:eastAsia="仿宋" w:hAnsi="仿宋" w:hint="eastAsia"/>
          <w:sz w:val="28"/>
          <w:szCs w:val="28"/>
        </w:rPr>
        <w:t>了</w:t>
      </w:r>
      <w:r w:rsidR="00331714" w:rsidRPr="00EB7CA7">
        <w:rPr>
          <w:rFonts w:ascii="仿宋" w:eastAsia="仿宋" w:hAnsi="仿宋" w:hint="eastAsia"/>
          <w:sz w:val="28"/>
          <w:szCs w:val="28"/>
        </w:rPr>
        <w:t>普陀区河道水质课题调研</w:t>
      </w:r>
      <w:r w:rsidR="00331714">
        <w:rPr>
          <w:rFonts w:ascii="仿宋" w:eastAsia="仿宋" w:hAnsi="仿宋" w:hint="eastAsia"/>
          <w:sz w:val="28"/>
          <w:szCs w:val="28"/>
        </w:rPr>
        <w:t>、专题社团活动、</w:t>
      </w:r>
      <w:r w:rsidR="00331714" w:rsidRPr="00EB7CA7">
        <w:rPr>
          <w:rFonts w:ascii="仿宋" w:eastAsia="仿宋" w:hAnsi="仿宋" w:hint="eastAsia"/>
          <w:sz w:val="28"/>
          <w:szCs w:val="28"/>
        </w:rPr>
        <w:t>普陀河道实地走访</w:t>
      </w:r>
      <w:r w:rsidR="00331714">
        <w:rPr>
          <w:rFonts w:ascii="仿宋" w:eastAsia="仿宋" w:hAnsi="仿宋" w:hint="eastAsia"/>
          <w:sz w:val="28"/>
          <w:szCs w:val="28"/>
        </w:rPr>
        <w:t>、</w:t>
      </w:r>
      <w:r w:rsidR="00331714" w:rsidRPr="00EB7CA7">
        <w:rPr>
          <w:rFonts w:ascii="仿宋" w:eastAsia="仿宋" w:hAnsi="仿宋" w:hint="eastAsia"/>
          <w:sz w:val="28"/>
          <w:szCs w:val="28"/>
        </w:rPr>
        <w:t>护河行动等</w:t>
      </w:r>
      <w:r w:rsidR="00331714">
        <w:rPr>
          <w:rFonts w:ascii="仿宋" w:eastAsia="仿宋" w:hAnsi="仿宋" w:hint="eastAsia"/>
          <w:sz w:val="28"/>
          <w:szCs w:val="28"/>
        </w:rPr>
        <w:t>实践活动，为创城固卫和同心家园建设做出了贡献</w:t>
      </w:r>
      <w:r w:rsidR="00331714" w:rsidRPr="00EB7CA7">
        <w:rPr>
          <w:rFonts w:ascii="仿宋" w:eastAsia="仿宋" w:hAnsi="仿宋" w:hint="eastAsia"/>
          <w:sz w:val="28"/>
          <w:szCs w:val="28"/>
        </w:rPr>
        <w:t>。学</w:t>
      </w:r>
      <w:r w:rsidR="00331714">
        <w:rPr>
          <w:rFonts w:ascii="仿宋" w:eastAsia="仿宋" w:hAnsi="仿宋" w:hint="eastAsia"/>
          <w:sz w:val="28"/>
          <w:szCs w:val="28"/>
        </w:rPr>
        <w:t>校的</w:t>
      </w:r>
      <w:r w:rsidR="00331714" w:rsidRPr="00EB7CA7">
        <w:rPr>
          <w:rFonts w:ascii="仿宋" w:eastAsia="仿宋" w:hAnsi="仿宋" w:hint="eastAsia"/>
          <w:sz w:val="28"/>
          <w:szCs w:val="28"/>
        </w:rPr>
        <w:t>“水”科技系列活动</w:t>
      </w:r>
      <w:r w:rsidR="00810DD8">
        <w:rPr>
          <w:rFonts w:ascii="仿宋" w:eastAsia="仿宋" w:hAnsi="仿宋" w:hint="eastAsia"/>
          <w:sz w:val="28"/>
          <w:szCs w:val="28"/>
        </w:rPr>
        <w:t>被评为</w:t>
      </w:r>
      <w:r w:rsidR="00331714" w:rsidRPr="00EB7CA7">
        <w:rPr>
          <w:rFonts w:ascii="仿宋" w:eastAsia="仿宋" w:hAnsi="仿宋" w:hint="eastAsia"/>
          <w:sz w:val="28"/>
          <w:szCs w:val="28"/>
        </w:rPr>
        <w:t>2017年普陀区“锦绣河湾”主题实践教育活动“十佳方案”</w:t>
      </w:r>
      <w:r w:rsidR="00331714">
        <w:rPr>
          <w:rFonts w:ascii="仿宋" w:eastAsia="仿宋" w:hAnsi="仿宋" w:hint="eastAsia"/>
          <w:sz w:val="28"/>
          <w:szCs w:val="28"/>
        </w:rPr>
        <w:t>；</w:t>
      </w:r>
      <w:r w:rsidR="00331714" w:rsidRPr="00EB7CA7">
        <w:rPr>
          <w:rFonts w:ascii="仿宋" w:eastAsia="仿宋" w:hAnsi="仿宋" w:hint="eastAsia"/>
          <w:sz w:val="28"/>
          <w:szCs w:val="28"/>
        </w:rPr>
        <w:t>贾亦真等同学</w:t>
      </w:r>
      <w:r w:rsidR="00331714">
        <w:rPr>
          <w:rFonts w:ascii="仿宋" w:eastAsia="仿宋" w:hAnsi="仿宋" w:hint="eastAsia"/>
          <w:sz w:val="28"/>
          <w:szCs w:val="28"/>
        </w:rPr>
        <w:t>撰写</w:t>
      </w:r>
      <w:r w:rsidR="00331714" w:rsidRPr="00EB7CA7">
        <w:rPr>
          <w:rFonts w:ascii="仿宋" w:eastAsia="仿宋" w:hAnsi="仿宋" w:hint="eastAsia"/>
          <w:sz w:val="28"/>
          <w:szCs w:val="28"/>
        </w:rPr>
        <w:t>的《温度对于人工湿地净化效果的影响调查报告》获得“优秀调研课题”奖；</w:t>
      </w:r>
      <w:r w:rsidR="00810DD8">
        <w:rPr>
          <w:rFonts w:ascii="仿宋" w:eastAsia="仿宋" w:hAnsi="仿宋" w:hint="eastAsia"/>
          <w:sz w:val="28"/>
          <w:szCs w:val="28"/>
        </w:rPr>
        <w:t>清源人工湿地社团荣获</w:t>
      </w:r>
      <w:r w:rsidR="00331714" w:rsidRPr="00EB7CA7">
        <w:rPr>
          <w:rFonts w:ascii="仿宋" w:eastAsia="仿宋" w:hAnsi="仿宋" w:hint="eastAsia"/>
          <w:sz w:val="28"/>
          <w:szCs w:val="28"/>
        </w:rPr>
        <w:t>“优秀水科技社团”称号。</w:t>
      </w:r>
    </w:p>
    <w:p w:rsidR="00D842A8" w:rsidRPr="00782D0E" w:rsidRDefault="004049AC" w:rsidP="004F2DA9">
      <w:pPr>
        <w:pStyle w:val="a3"/>
        <w:spacing w:line="520" w:lineRule="exact"/>
        <w:ind w:firstLine="560"/>
        <w:rPr>
          <w:rFonts w:ascii="黑体" w:eastAsia="黑体" w:hAnsi="黑体"/>
          <w:sz w:val="28"/>
          <w:szCs w:val="28"/>
        </w:rPr>
      </w:pPr>
      <w:r w:rsidRPr="00782D0E">
        <w:rPr>
          <w:rFonts w:ascii="黑体" w:eastAsia="黑体" w:hAnsi="黑体" w:hint="eastAsia"/>
          <w:sz w:val="28"/>
          <w:szCs w:val="28"/>
        </w:rPr>
        <w:t>二</w:t>
      </w:r>
      <w:r w:rsidR="00D842A8" w:rsidRPr="00782D0E">
        <w:rPr>
          <w:rFonts w:ascii="黑体" w:eastAsia="黑体" w:hAnsi="黑体" w:hint="eastAsia"/>
          <w:sz w:val="28"/>
          <w:szCs w:val="28"/>
        </w:rPr>
        <w:t>、存在问题及原因分析</w:t>
      </w:r>
    </w:p>
    <w:p w:rsidR="00D842A8" w:rsidRPr="00FD69C9" w:rsidRDefault="00FD69C9" w:rsidP="004F2DA9">
      <w:pPr>
        <w:pStyle w:val="a3"/>
        <w:spacing w:line="520" w:lineRule="exact"/>
        <w:ind w:firstLine="562"/>
        <w:rPr>
          <w:rFonts w:ascii="仿宋" w:eastAsia="仿宋" w:hAnsi="仿宋"/>
          <w:b/>
          <w:sz w:val="28"/>
          <w:szCs w:val="28"/>
        </w:rPr>
      </w:pPr>
      <w:r w:rsidRPr="00FD69C9">
        <w:rPr>
          <w:rFonts w:ascii="仿宋" w:eastAsia="仿宋" w:hAnsi="仿宋" w:hint="eastAsia"/>
          <w:b/>
          <w:sz w:val="28"/>
          <w:szCs w:val="28"/>
        </w:rPr>
        <w:t>1.“廉洁文化进校园”活动</w:t>
      </w:r>
      <w:r>
        <w:rPr>
          <w:rFonts w:ascii="仿宋" w:eastAsia="仿宋" w:hAnsi="仿宋" w:hint="eastAsia"/>
          <w:b/>
          <w:sz w:val="28"/>
          <w:szCs w:val="28"/>
        </w:rPr>
        <w:t>推进力度</w:t>
      </w:r>
      <w:r w:rsidR="00B216FD">
        <w:rPr>
          <w:rFonts w:ascii="仿宋" w:eastAsia="仿宋" w:hAnsi="仿宋" w:hint="eastAsia"/>
          <w:b/>
          <w:sz w:val="28"/>
          <w:szCs w:val="28"/>
        </w:rPr>
        <w:t>还</w:t>
      </w:r>
      <w:r>
        <w:rPr>
          <w:rFonts w:ascii="仿宋" w:eastAsia="仿宋" w:hAnsi="仿宋" w:hint="eastAsia"/>
          <w:b/>
          <w:sz w:val="28"/>
          <w:szCs w:val="28"/>
        </w:rPr>
        <w:t>不够大</w:t>
      </w:r>
    </w:p>
    <w:p w:rsidR="00FD69C9" w:rsidRDefault="00FD69C9" w:rsidP="004F2DA9">
      <w:pPr>
        <w:pStyle w:val="a3"/>
        <w:spacing w:line="520" w:lineRule="exact"/>
        <w:ind w:firstLine="560"/>
        <w:rPr>
          <w:rFonts w:ascii="仿宋" w:eastAsia="仿宋" w:hAnsi="仿宋"/>
          <w:sz w:val="28"/>
          <w:szCs w:val="28"/>
        </w:rPr>
      </w:pPr>
      <w:r>
        <w:rPr>
          <w:rFonts w:ascii="仿宋" w:eastAsia="仿宋" w:hAnsi="仿宋" w:hint="eastAsia"/>
          <w:sz w:val="28"/>
          <w:szCs w:val="28"/>
        </w:rPr>
        <w:t>原因分析：</w:t>
      </w:r>
      <w:r w:rsidR="00810DD8">
        <w:rPr>
          <w:rFonts w:ascii="仿宋" w:eastAsia="仿宋" w:hAnsi="仿宋" w:hint="eastAsia"/>
          <w:sz w:val="28"/>
          <w:szCs w:val="28"/>
        </w:rPr>
        <w:t>相关学习和指导比较欠缺，以致</w:t>
      </w:r>
      <w:r w:rsidR="005F7716">
        <w:rPr>
          <w:rFonts w:ascii="仿宋" w:eastAsia="仿宋" w:hAnsi="仿宋" w:hint="eastAsia"/>
          <w:sz w:val="28"/>
          <w:szCs w:val="28"/>
        </w:rPr>
        <w:t>对廉洁文化进校园活动的具体要求还不够明确；对如何将廉洁教育、廉洁文化与学生德育、师德师风建设以及学校文化建设有机结合、协同推进，未能作全面深入的思考研究和统筹安排</w:t>
      </w:r>
      <w:r w:rsidR="00961B1E">
        <w:rPr>
          <w:rFonts w:ascii="仿宋" w:eastAsia="仿宋" w:hAnsi="仿宋" w:hint="eastAsia"/>
          <w:sz w:val="28"/>
          <w:szCs w:val="28"/>
        </w:rPr>
        <w:t>；对此项工作的</w:t>
      </w:r>
      <w:r w:rsidR="00D32072">
        <w:rPr>
          <w:rFonts w:ascii="仿宋" w:eastAsia="仿宋" w:hAnsi="仿宋" w:hint="eastAsia"/>
          <w:sz w:val="28"/>
          <w:szCs w:val="28"/>
        </w:rPr>
        <w:t>重要性、必要性认识不足</w:t>
      </w:r>
      <w:r w:rsidR="005F7716">
        <w:rPr>
          <w:rFonts w:ascii="仿宋" w:eastAsia="仿宋" w:hAnsi="仿宋" w:hint="eastAsia"/>
          <w:sz w:val="28"/>
          <w:szCs w:val="28"/>
        </w:rPr>
        <w:t>，</w:t>
      </w:r>
      <w:r w:rsidR="00961B1E">
        <w:rPr>
          <w:rFonts w:ascii="仿宋" w:eastAsia="仿宋" w:hAnsi="仿宋" w:hint="eastAsia"/>
          <w:sz w:val="28"/>
          <w:szCs w:val="28"/>
        </w:rPr>
        <w:t>没有作为重点工作项目来谋划和实施。</w:t>
      </w:r>
    </w:p>
    <w:p w:rsidR="00F05779" w:rsidRPr="00FD69C9" w:rsidRDefault="00F05779" w:rsidP="004F2DA9">
      <w:pPr>
        <w:adjustRightInd w:val="0"/>
        <w:snapToGrid w:val="0"/>
        <w:spacing w:line="520" w:lineRule="exact"/>
        <w:ind w:firstLineChars="200" w:firstLine="562"/>
        <w:rPr>
          <w:rFonts w:ascii="仿宋" w:eastAsia="仿宋" w:hAnsi="仿宋"/>
          <w:b/>
          <w:sz w:val="28"/>
          <w:szCs w:val="28"/>
        </w:rPr>
      </w:pPr>
      <w:r w:rsidRPr="00FD69C9">
        <w:rPr>
          <w:rFonts w:ascii="仿宋" w:eastAsia="仿宋" w:hAnsi="仿宋" w:hint="eastAsia"/>
          <w:b/>
          <w:sz w:val="28"/>
          <w:szCs w:val="28"/>
        </w:rPr>
        <w:t>2.</w:t>
      </w:r>
      <w:r w:rsidR="00FD69C9" w:rsidRPr="00FD69C9">
        <w:rPr>
          <w:rFonts w:ascii="仿宋" w:eastAsia="仿宋" w:hAnsi="仿宋" w:hint="eastAsia"/>
          <w:b/>
          <w:sz w:val="28"/>
          <w:szCs w:val="28"/>
        </w:rPr>
        <w:t>党务</w:t>
      </w:r>
      <w:r w:rsidR="00B216FD">
        <w:rPr>
          <w:rFonts w:ascii="仿宋" w:eastAsia="仿宋" w:hAnsi="仿宋" w:hint="eastAsia"/>
          <w:b/>
          <w:sz w:val="28"/>
          <w:szCs w:val="28"/>
        </w:rPr>
        <w:t>公开</w:t>
      </w:r>
      <w:r w:rsidR="00FD69C9" w:rsidRPr="00FD69C9">
        <w:rPr>
          <w:rFonts w:ascii="仿宋" w:eastAsia="仿宋" w:hAnsi="仿宋" w:hint="eastAsia"/>
          <w:b/>
          <w:sz w:val="28"/>
          <w:szCs w:val="28"/>
        </w:rPr>
        <w:t>、校务公开</w:t>
      </w:r>
      <w:r w:rsidR="004373A7">
        <w:rPr>
          <w:rFonts w:ascii="仿宋" w:eastAsia="仿宋" w:hAnsi="仿宋" w:hint="eastAsia"/>
          <w:b/>
          <w:sz w:val="28"/>
          <w:szCs w:val="28"/>
        </w:rPr>
        <w:t>的</w:t>
      </w:r>
      <w:r w:rsidR="00FD69C9" w:rsidRPr="00FD69C9">
        <w:rPr>
          <w:rFonts w:ascii="仿宋" w:eastAsia="仿宋" w:hAnsi="仿宋" w:hint="eastAsia"/>
          <w:b/>
          <w:sz w:val="28"/>
          <w:szCs w:val="28"/>
        </w:rPr>
        <w:t>工作机制还不够完善</w:t>
      </w:r>
    </w:p>
    <w:p w:rsidR="00E11DCD" w:rsidRDefault="00FD69C9" w:rsidP="004F2DA9">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原因分析：</w:t>
      </w:r>
      <w:r w:rsidR="00961B1E">
        <w:rPr>
          <w:rFonts w:ascii="仿宋" w:eastAsia="仿宋" w:hAnsi="仿宋" w:hint="eastAsia"/>
          <w:sz w:val="28"/>
          <w:szCs w:val="28"/>
        </w:rPr>
        <w:t>对党务、校务公开工作重视</w:t>
      </w:r>
      <w:r w:rsidR="00E11DCD">
        <w:rPr>
          <w:rFonts w:ascii="仿宋" w:eastAsia="仿宋" w:hAnsi="仿宋" w:hint="eastAsia"/>
          <w:sz w:val="28"/>
          <w:szCs w:val="28"/>
        </w:rPr>
        <w:t>程度还不够</w:t>
      </w:r>
      <w:r w:rsidR="00961B1E">
        <w:rPr>
          <w:rFonts w:ascii="仿宋" w:eastAsia="仿宋" w:hAnsi="仿宋" w:hint="eastAsia"/>
          <w:sz w:val="28"/>
          <w:szCs w:val="28"/>
        </w:rPr>
        <w:t>，能做到按照上级文件要求及时公示职称评定、人事安排、先进推荐名单等重要事项，或通过教代会、行政会、校务会在一定范围通报一些重大事项</w:t>
      </w:r>
      <w:r w:rsidR="00E11DCD">
        <w:rPr>
          <w:rFonts w:ascii="仿宋" w:eastAsia="仿宋" w:hAnsi="仿宋" w:hint="eastAsia"/>
          <w:sz w:val="28"/>
          <w:szCs w:val="28"/>
        </w:rPr>
        <w:t>，</w:t>
      </w:r>
      <w:r w:rsidR="00810DD8">
        <w:rPr>
          <w:rFonts w:ascii="仿宋" w:eastAsia="仿宋" w:hAnsi="仿宋" w:hint="eastAsia"/>
          <w:sz w:val="28"/>
          <w:szCs w:val="28"/>
        </w:rPr>
        <w:t>但</w:t>
      </w:r>
      <w:r w:rsidR="00E11DCD">
        <w:rPr>
          <w:rFonts w:ascii="仿宋" w:eastAsia="仿宋" w:hAnsi="仿宋" w:hint="eastAsia"/>
          <w:sz w:val="28"/>
          <w:szCs w:val="28"/>
        </w:rPr>
        <w:t>对</w:t>
      </w:r>
      <w:r w:rsidR="00810DD8">
        <w:rPr>
          <w:rFonts w:ascii="仿宋" w:eastAsia="仿宋" w:hAnsi="仿宋" w:hint="eastAsia"/>
          <w:sz w:val="28"/>
          <w:szCs w:val="28"/>
        </w:rPr>
        <w:t>党务和</w:t>
      </w:r>
      <w:r w:rsidR="00961B1E">
        <w:rPr>
          <w:rFonts w:ascii="仿宋" w:eastAsia="仿宋" w:hAnsi="仿宋" w:hint="eastAsia"/>
          <w:sz w:val="28"/>
          <w:szCs w:val="28"/>
        </w:rPr>
        <w:t>校务公开的事项</w:t>
      </w:r>
      <w:r w:rsidR="00E11DCD">
        <w:rPr>
          <w:rFonts w:ascii="仿宋" w:eastAsia="仿宋" w:hAnsi="仿宋" w:hint="eastAsia"/>
          <w:sz w:val="28"/>
          <w:szCs w:val="28"/>
        </w:rPr>
        <w:t>清单</w:t>
      </w:r>
      <w:r w:rsidR="00961B1E">
        <w:rPr>
          <w:rFonts w:ascii="仿宋" w:eastAsia="仿宋" w:hAnsi="仿宋" w:hint="eastAsia"/>
          <w:sz w:val="28"/>
          <w:szCs w:val="28"/>
        </w:rPr>
        <w:t>、</w:t>
      </w:r>
      <w:r w:rsidR="00E11DCD">
        <w:rPr>
          <w:rFonts w:ascii="仿宋" w:eastAsia="仿宋" w:hAnsi="仿宋" w:hint="eastAsia"/>
          <w:sz w:val="28"/>
          <w:szCs w:val="28"/>
        </w:rPr>
        <w:t>平台途经、</w:t>
      </w:r>
      <w:r w:rsidR="00961B1E">
        <w:rPr>
          <w:rFonts w:ascii="仿宋" w:eastAsia="仿宋" w:hAnsi="仿宋" w:hint="eastAsia"/>
          <w:sz w:val="28"/>
          <w:szCs w:val="28"/>
        </w:rPr>
        <w:t>工作流程、责任部门</w:t>
      </w:r>
      <w:r w:rsidR="00E11DCD">
        <w:rPr>
          <w:rFonts w:ascii="仿宋" w:eastAsia="仿宋" w:hAnsi="仿宋" w:hint="eastAsia"/>
          <w:sz w:val="28"/>
          <w:szCs w:val="28"/>
        </w:rPr>
        <w:t>等没有花时间和精力去研究，没能建立健全相关制度。</w:t>
      </w:r>
    </w:p>
    <w:p w:rsidR="008F3095" w:rsidRPr="00FD69C9" w:rsidRDefault="008F3095" w:rsidP="004F2DA9">
      <w:pPr>
        <w:adjustRightInd w:val="0"/>
        <w:snapToGrid w:val="0"/>
        <w:spacing w:line="520" w:lineRule="exact"/>
        <w:ind w:firstLineChars="200" w:firstLine="562"/>
        <w:rPr>
          <w:rFonts w:ascii="仿宋" w:eastAsia="仿宋" w:hAnsi="仿宋"/>
          <w:b/>
          <w:sz w:val="28"/>
          <w:szCs w:val="28"/>
        </w:rPr>
      </w:pPr>
      <w:r w:rsidRPr="00FD69C9">
        <w:rPr>
          <w:rFonts w:ascii="仿宋" w:eastAsia="仿宋" w:hAnsi="仿宋" w:hint="eastAsia"/>
          <w:b/>
          <w:sz w:val="28"/>
          <w:szCs w:val="28"/>
        </w:rPr>
        <w:t>3.</w:t>
      </w:r>
      <w:r w:rsidR="004373A7">
        <w:rPr>
          <w:rFonts w:ascii="仿宋" w:eastAsia="仿宋" w:hAnsi="仿宋" w:hint="eastAsia"/>
          <w:b/>
          <w:sz w:val="28"/>
          <w:szCs w:val="28"/>
        </w:rPr>
        <w:t>党风廉政建设</w:t>
      </w:r>
      <w:r w:rsidR="00FD69C9" w:rsidRPr="00FD69C9">
        <w:rPr>
          <w:rFonts w:ascii="仿宋" w:eastAsia="仿宋" w:hAnsi="仿宋" w:hint="eastAsia"/>
          <w:b/>
          <w:sz w:val="28"/>
          <w:szCs w:val="28"/>
        </w:rPr>
        <w:t>工作</w:t>
      </w:r>
      <w:r w:rsidR="004373A7">
        <w:rPr>
          <w:rFonts w:ascii="仿宋" w:eastAsia="仿宋" w:hAnsi="仿宋" w:hint="eastAsia"/>
          <w:b/>
          <w:sz w:val="28"/>
          <w:szCs w:val="28"/>
        </w:rPr>
        <w:t>的</w:t>
      </w:r>
      <w:r w:rsidR="00FD69C9" w:rsidRPr="00FD69C9">
        <w:rPr>
          <w:rFonts w:ascii="仿宋" w:eastAsia="仿宋" w:hAnsi="仿宋" w:hint="eastAsia"/>
          <w:b/>
          <w:sz w:val="28"/>
          <w:szCs w:val="28"/>
        </w:rPr>
        <w:t>亮点</w:t>
      </w:r>
      <w:r w:rsidR="00FD69C9">
        <w:rPr>
          <w:rFonts w:ascii="仿宋" w:eastAsia="仿宋" w:hAnsi="仿宋" w:hint="eastAsia"/>
          <w:b/>
          <w:sz w:val="28"/>
          <w:szCs w:val="28"/>
        </w:rPr>
        <w:t>和特色</w:t>
      </w:r>
      <w:r w:rsidR="00FD69C9" w:rsidRPr="00FD69C9">
        <w:rPr>
          <w:rFonts w:ascii="仿宋" w:eastAsia="仿宋" w:hAnsi="仿宋" w:hint="eastAsia"/>
          <w:b/>
          <w:sz w:val="28"/>
          <w:szCs w:val="28"/>
        </w:rPr>
        <w:t>还不够凸显</w:t>
      </w:r>
    </w:p>
    <w:p w:rsidR="00FD69C9" w:rsidRDefault="00FD69C9" w:rsidP="004F2DA9">
      <w:pPr>
        <w:pStyle w:val="a3"/>
        <w:spacing w:line="520" w:lineRule="exact"/>
        <w:ind w:firstLine="560"/>
        <w:rPr>
          <w:rFonts w:ascii="仿宋" w:eastAsia="仿宋" w:hAnsi="仿宋"/>
          <w:sz w:val="28"/>
          <w:szCs w:val="28"/>
        </w:rPr>
      </w:pPr>
      <w:r>
        <w:rPr>
          <w:rFonts w:ascii="仿宋" w:eastAsia="仿宋" w:hAnsi="仿宋" w:hint="eastAsia"/>
          <w:sz w:val="28"/>
          <w:szCs w:val="28"/>
        </w:rPr>
        <w:lastRenderedPageBreak/>
        <w:t>原因分析：</w:t>
      </w:r>
      <w:r w:rsidR="00D32072">
        <w:rPr>
          <w:rFonts w:ascii="仿宋" w:eastAsia="仿宋" w:hAnsi="仿宋" w:hint="eastAsia"/>
          <w:sz w:val="28"/>
          <w:szCs w:val="28"/>
        </w:rPr>
        <w:t>客观原因是基层学校不同于党政机关，一些党风廉政建设的文件或要求不太贴合学校实际，落实起来有一定困难；学校党建工作内容多、任务重，但党建工作的时间、经费、人员等又很有限，确实难以在各方面都创特色</w:t>
      </w:r>
      <w:r w:rsidR="00A13CC0">
        <w:rPr>
          <w:rFonts w:ascii="仿宋" w:eastAsia="仿宋" w:hAnsi="仿宋" w:hint="eastAsia"/>
          <w:sz w:val="28"/>
          <w:szCs w:val="28"/>
        </w:rPr>
        <w:t>、</w:t>
      </w:r>
      <w:r w:rsidR="00D32072">
        <w:rPr>
          <w:rFonts w:ascii="仿宋" w:eastAsia="仿宋" w:hAnsi="仿宋" w:hint="eastAsia"/>
          <w:sz w:val="28"/>
          <w:szCs w:val="28"/>
        </w:rPr>
        <w:t>出亮点</w:t>
      </w:r>
      <w:r w:rsidR="00A13CC0">
        <w:rPr>
          <w:rFonts w:ascii="仿宋" w:eastAsia="仿宋" w:hAnsi="仿宋" w:hint="eastAsia"/>
          <w:sz w:val="28"/>
          <w:szCs w:val="28"/>
        </w:rPr>
        <w:t>；党风廉政建设工作的特点是比较严格严谨，注重照章办事、依规执行，不太容易创新，也不太容易凸显成效。主观原因是鉴于学校“风清气正、政通人和”的良好氛围，党组织负责人在此项工作上</w:t>
      </w:r>
      <w:r w:rsidR="005B5700">
        <w:rPr>
          <w:rFonts w:ascii="仿宋" w:eastAsia="仿宋" w:hAnsi="仿宋" w:hint="eastAsia"/>
          <w:sz w:val="28"/>
          <w:szCs w:val="28"/>
        </w:rPr>
        <w:t>的投入和</w:t>
      </w:r>
      <w:r w:rsidR="00A13CC0">
        <w:rPr>
          <w:rFonts w:ascii="仿宋" w:eastAsia="仿宋" w:hAnsi="仿宋" w:hint="eastAsia"/>
          <w:sz w:val="28"/>
          <w:szCs w:val="28"/>
        </w:rPr>
        <w:t>钻研</w:t>
      </w:r>
      <w:r w:rsidR="005B5700">
        <w:rPr>
          <w:rFonts w:ascii="仿宋" w:eastAsia="仿宋" w:hAnsi="仿宋" w:hint="eastAsia"/>
          <w:sz w:val="28"/>
          <w:szCs w:val="28"/>
        </w:rPr>
        <w:t>相对较少，而且</w:t>
      </w:r>
      <w:r w:rsidR="00A13CC0">
        <w:rPr>
          <w:rFonts w:ascii="仿宋" w:eastAsia="仿宋" w:hAnsi="仿宋" w:hint="eastAsia"/>
          <w:sz w:val="28"/>
          <w:szCs w:val="28"/>
        </w:rPr>
        <w:t>经验不足</w:t>
      </w:r>
      <w:r w:rsidR="005B5700">
        <w:rPr>
          <w:rFonts w:ascii="仿宋" w:eastAsia="仿宋" w:hAnsi="仿宋" w:hint="eastAsia"/>
          <w:sz w:val="28"/>
          <w:szCs w:val="28"/>
        </w:rPr>
        <w:t>。</w:t>
      </w:r>
    </w:p>
    <w:p w:rsidR="003F2FBB" w:rsidRPr="00782D0E" w:rsidRDefault="00810DD8" w:rsidP="004F2DA9">
      <w:pPr>
        <w:pStyle w:val="a3"/>
        <w:spacing w:line="520" w:lineRule="exact"/>
        <w:ind w:firstLine="560"/>
        <w:rPr>
          <w:rFonts w:ascii="黑体" w:eastAsia="黑体" w:hAnsi="黑体"/>
          <w:sz w:val="28"/>
          <w:szCs w:val="28"/>
        </w:rPr>
      </w:pPr>
      <w:r>
        <w:rPr>
          <w:rFonts w:ascii="黑体" w:eastAsia="黑体" w:hAnsi="黑体" w:hint="eastAsia"/>
          <w:sz w:val="28"/>
          <w:szCs w:val="28"/>
        </w:rPr>
        <w:t>三、下一步努力方向</w:t>
      </w:r>
    </w:p>
    <w:p w:rsidR="00441ACF" w:rsidRDefault="005B5700" w:rsidP="00810DD8">
      <w:pPr>
        <w:spacing w:line="520" w:lineRule="exact"/>
        <w:ind w:firstLineChars="200" w:firstLine="562"/>
        <w:rPr>
          <w:rFonts w:ascii="仿宋" w:eastAsia="仿宋" w:hAnsi="仿宋"/>
          <w:color w:val="000000" w:themeColor="text1"/>
          <w:sz w:val="28"/>
          <w:szCs w:val="28"/>
        </w:rPr>
      </w:pPr>
      <w:r w:rsidRPr="00810DD8">
        <w:rPr>
          <w:rFonts w:ascii="仿宋" w:eastAsia="仿宋" w:hAnsi="仿宋" w:hint="eastAsia"/>
          <w:b/>
          <w:sz w:val="28"/>
          <w:szCs w:val="28"/>
        </w:rPr>
        <w:t>一是</w:t>
      </w:r>
      <w:r>
        <w:rPr>
          <w:rFonts w:ascii="仿宋" w:eastAsia="仿宋" w:hAnsi="仿宋" w:hint="eastAsia"/>
          <w:sz w:val="28"/>
          <w:szCs w:val="28"/>
        </w:rPr>
        <w:t>组织干部和党员认真学习党的十九大关于全面从严治党和党风廉政建设的最新要求，从思想上引起高度重视并达成共识；</w:t>
      </w:r>
      <w:r w:rsidRPr="00810DD8">
        <w:rPr>
          <w:rFonts w:ascii="仿宋" w:eastAsia="仿宋" w:hAnsi="仿宋" w:hint="eastAsia"/>
          <w:b/>
          <w:sz w:val="28"/>
          <w:szCs w:val="28"/>
        </w:rPr>
        <w:t>二是</w:t>
      </w:r>
      <w:r>
        <w:rPr>
          <w:rFonts w:ascii="仿宋" w:eastAsia="仿宋" w:hAnsi="仿宋" w:hint="eastAsia"/>
          <w:sz w:val="28"/>
          <w:szCs w:val="28"/>
        </w:rPr>
        <w:t>根据相关文件和规定，</w:t>
      </w:r>
      <w:r w:rsidR="00441ACF">
        <w:rPr>
          <w:rFonts w:ascii="仿宋" w:eastAsia="仿宋" w:hAnsi="仿宋" w:hint="eastAsia"/>
          <w:sz w:val="28"/>
          <w:szCs w:val="28"/>
        </w:rPr>
        <w:t>进一步</w:t>
      </w:r>
      <w:r>
        <w:rPr>
          <w:rFonts w:ascii="仿宋" w:eastAsia="仿宋" w:hAnsi="仿宋" w:hint="eastAsia"/>
          <w:sz w:val="28"/>
          <w:szCs w:val="28"/>
        </w:rPr>
        <w:t>做好本校党风廉政建设的顶层设计，</w:t>
      </w:r>
      <w:r w:rsidR="00441ACF">
        <w:rPr>
          <w:rFonts w:ascii="仿宋" w:eastAsia="仿宋" w:hAnsi="仿宋" w:hint="eastAsia"/>
          <w:sz w:val="28"/>
          <w:szCs w:val="28"/>
        </w:rPr>
        <w:t>健全完善工作机制，将任务和责任落实到部门、落实到人；</w:t>
      </w:r>
      <w:r w:rsidR="00441ACF" w:rsidRPr="00810DD8">
        <w:rPr>
          <w:rFonts w:ascii="仿宋" w:eastAsia="仿宋" w:hAnsi="仿宋" w:hint="eastAsia"/>
          <w:b/>
          <w:sz w:val="28"/>
          <w:szCs w:val="28"/>
        </w:rPr>
        <w:t>三是</w:t>
      </w:r>
      <w:r w:rsidR="00441ACF">
        <w:rPr>
          <w:rFonts w:ascii="仿宋" w:eastAsia="仿宋" w:hAnsi="仿宋" w:hint="eastAsia"/>
          <w:sz w:val="28"/>
          <w:szCs w:val="28"/>
        </w:rPr>
        <w:t>通过</w:t>
      </w:r>
      <w:r w:rsidR="001A13D8" w:rsidRPr="00D842A8">
        <w:rPr>
          <w:rFonts w:ascii="仿宋" w:eastAsia="仿宋" w:hAnsi="仿宋" w:hint="eastAsia"/>
          <w:color w:val="000000" w:themeColor="text1"/>
          <w:sz w:val="28"/>
          <w:szCs w:val="28"/>
        </w:rPr>
        <w:t>支委会，专题研究党风廉政建设工作，</w:t>
      </w:r>
      <w:r w:rsidR="00441ACF">
        <w:rPr>
          <w:rFonts w:ascii="仿宋" w:eastAsia="仿宋" w:hAnsi="仿宋" w:hint="eastAsia"/>
          <w:color w:val="000000" w:themeColor="text1"/>
          <w:sz w:val="28"/>
          <w:szCs w:val="28"/>
        </w:rPr>
        <w:t>一方面</w:t>
      </w:r>
      <w:r w:rsidR="001A13D8" w:rsidRPr="00D842A8">
        <w:rPr>
          <w:rFonts w:ascii="仿宋" w:eastAsia="仿宋" w:hAnsi="仿宋" w:hint="eastAsia"/>
          <w:color w:val="000000" w:themeColor="text1"/>
          <w:sz w:val="28"/>
          <w:szCs w:val="28"/>
        </w:rPr>
        <w:t>探索</w:t>
      </w:r>
      <w:r w:rsidR="00441ACF">
        <w:rPr>
          <w:rFonts w:ascii="仿宋" w:eastAsia="仿宋" w:hAnsi="仿宋" w:hint="eastAsia"/>
          <w:color w:val="000000" w:themeColor="text1"/>
          <w:sz w:val="28"/>
          <w:szCs w:val="28"/>
        </w:rPr>
        <w:t>建立</w:t>
      </w:r>
      <w:r w:rsidR="001A13D8" w:rsidRPr="00D842A8">
        <w:rPr>
          <w:rFonts w:ascii="仿宋" w:eastAsia="仿宋" w:hAnsi="仿宋" w:hint="eastAsia"/>
          <w:color w:val="000000" w:themeColor="text1"/>
          <w:sz w:val="28"/>
          <w:szCs w:val="28"/>
        </w:rPr>
        <w:t>学校教育、制度、监督并重的工作体系，</w:t>
      </w:r>
      <w:r w:rsidR="00441ACF">
        <w:rPr>
          <w:rFonts w:ascii="仿宋" w:eastAsia="仿宋" w:hAnsi="仿宋" w:hint="eastAsia"/>
          <w:color w:val="000000" w:themeColor="text1"/>
          <w:sz w:val="28"/>
          <w:szCs w:val="28"/>
        </w:rPr>
        <w:t>一方面结合学校实际创新工作的载体和途径，落实相关保障措施，</w:t>
      </w:r>
      <w:r w:rsidR="001A13D8" w:rsidRPr="00D842A8">
        <w:rPr>
          <w:rFonts w:ascii="仿宋" w:eastAsia="仿宋" w:hAnsi="仿宋" w:hint="eastAsia"/>
          <w:color w:val="000000" w:themeColor="text1"/>
          <w:sz w:val="28"/>
          <w:szCs w:val="28"/>
        </w:rPr>
        <w:t>使学校党风廉政建设进一步制度化、规范化、科学化</w:t>
      </w:r>
      <w:r w:rsidR="00441ACF">
        <w:rPr>
          <w:rFonts w:ascii="仿宋" w:eastAsia="仿宋" w:hAnsi="仿宋" w:hint="eastAsia"/>
          <w:color w:val="000000" w:themeColor="text1"/>
          <w:sz w:val="28"/>
          <w:szCs w:val="28"/>
        </w:rPr>
        <w:t>，有聚焦，有特色，有成效</w:t>
      </w:r>
      <w:r w:rsidR="001A13D8" w:rsidRPr="00D842A8">
        <w:rPr>
          <w:rFonts w:ascii="仿宋" w:eastAsia="仿宋" w:hAnsi="仿宋" w:hint="eastAsia"/>
          <w:color w:val="000000" w:themeColor="text1"/>
          <w:sz w:val="28"/>
          <w:szCs w:val="28"/>
        </w:rPr>
        <w:t>。</w:t>
      </w:r>
    </w:p>
    <w:p w:rsidR="00441ACF" w:rsidRDefault="00441ACF" w:rsidP="004F2DA9">
      <w:pPr>
        <w:spacing w:line="520" w:lineRule="exact"/>
        <w:ind w:firstLineChars="200" w:firstLine="560"/>
        <w:rPr>
          <w:rFonts w:ascii="仿宋" w:eastAsia="仿宋" w:hAnsi="仿宋"/>
          <w:color w:val="000000" w:themeColor="text1"/>
          <w:sz w:val="28"/>
          <w:szCs w:val="28"/>
        </w:rPr>
      </w:pPr>
    </w:p>
    <w:p w:rsidR="00D842A8" w:rsidRPr="00D842A8" w:rsidRDefault="00D842A8" w:rsidP="004F2DA9">
      <w:pPr>
        <w:spacing w:line="520" w:lineRule="exact"/>
        <w:ind w:firstLineChars="1250" w:firstLine="3500"/>
        <w:rPr>
          <w:rFonts w:ascii="仿宋" w:eastAsia="仿宋" w:hAnsi="仿宋"/>
          <w:color w:val="000000" w:themeColor="text1"/>
          <w:sz w:val="28"/>
          <w:szCs w:val="28"/>
        </w:rPr>
      </w:pPr>
      <w:r w:rsidRPr="00D842A8">
        <w:rPr>
          <w:rFonts w:ascii="仿宋" w:eastAsia="仿宋" w:hAnsi="仿宋" w:hint="eastAsia"/>
          <w:color w:val="000000" w:themeColor="text1"/>
          <w:sz w:val="28"/>
          <w:szCs w:val="28"/>
        </w:rPr>
        <w:t>中共上海市曹杨中学总支部委员会</w:t>
      </w:r>
    </w:p>
    <w:p w:rsidR="00D842A8" w:rsidRPr="00D842A8" w:rsidRDefault="00D842A8" w:rsidP="004F2DA9">
      <w:pPr>
        <w:spacing w:line="520" w:lineRule="exact"/>
        <w:ind w:firstLineChars="1600" w:firstLine="4480"/>
        <w:rPr>
          <w:rFonts w:ascii="仿宋" w:eastAsia="仿宋" w:hAnsi="仿宋"/>
          <w:sz w:val="28"/>
          <w:szCs w:val="28"/>
        </w:rPr>
      </w:pPr>
      <w:r w:rsidRPr="00D842A8">
        <w:rPr>
          <w:rFonts w:ascii="仿宋" w:eastAsia="仿宋" w:hAnsi="仿宋"/>
          <w:color w:val="000000" w:themeColor="text1"/>
          <w:sz w:val="28"/>
          <w:szCs w:val="28"/>
        </w:rPr>
        <w:t>2017年</w:t>
      </w:r>
      <w:r w:rsidRPr="00D842A8">
        <w:rPr>
          <w:rFonts w:ascii="仿宋" w:eastAsia="仿宋" w:hAnsi="仿宋" w:hint="eastAsia"/>
          <w:color w:val="000000" w:themeColor="text1"/>
          <w:sz w:val="28"/>
          <w:szCs w:val="28"/>
        </w:rPr>
        <w:t>11月17</w:t>
      </w:r>
      <w:r w:rsidRPr="00D842A8">
        <w:rPr>
          <w:rFonts w:ascii="仿宋" w:eastAsia="仿宋" w:hAnsi="仿宋"/>
          <w:color w:val="000000" w:themeColor="text1"/>
          <w:sz w:val="28"/>
          <w:szCs w:val="28"/>
        </w:rPr>
        <w:t>日</w:t>
      </w:r>
    </w:p>
    <w:sectPr w:rsidR="00D842A8" w:rsidRPr="00D842A8" w:rsidSect="003F2F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52" w:rsidRDefault="00C34152" w:rsidP="004049AC">
      <w:r>
        <w:separator/>
      </w:r>
    </w:p>
  </w:endnote>
  <w:endnote w:type="continuationSeparator" w:id="0">
    <w:p w:rsidR="00C34152" w:rsidRDefault="00C34152" w:rsidP="00404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817"/>
      <w:docPartObj>
        <w:docPartGallery w:val="Page Numbers (Bottom of Page)"/>
        <w:docPartUnique/>
      </w:docPartObj>
    </w:sdtPr>
    <w:sdtEndPr>
      <w:rPr>
        <w:rFonts w:ascii="仿宋" w:eastAsia="仿宋" w:hAnsi="仿宋"/>
        <w:sz w:val="24"/>
        <w:szCs w:val="24"/>
      </w:rPr>
    </w:sdtEndPr>
    <w:sdtContent>
      <w:p w:rsidR="004F2DA9" w:rsidRPr="00E654EC" w:rsidRDefault="004F2DA9">
        <w:pPr>
          <w:pStyle w:val="a6"/>
          <w:jc w:val="center"/>
          <w:rPr>
            <w:rFonts w:ascii="仿宋" w:eastAsia="仿宋" w:hAnsi="仿宋"/>
            <w:sz w:val="24"/>
            <w:szCs w:val="24"/>
          </w:rPr>
        </w:pPr>
        <w:r w:rsidRPr="00E654EC">
          <w:rPr>
            <w:rFonts w:ascii="仿宋" w:eastAsia="仿宋" w:hAnsi="仿宋" w:hint="eastAsia"/>
            <w:sz w:val="24"/>
            <w:szCs w:val="24"/>
          </w:rPr>
          <w:t xml:space="preserve">— </w:t>
        </w:r>
        <w:r w:rsidR="00A0283B" w:rsidRPr="00E654EC">
          <w:rPr>
            <w:rFonts w:ascii="仿宋" w:eastAsia="仿宋" w:hAnsi="仿宋"/>
            <w:sz w:val="24"/>
            <w:szCs w:val="24"/>
          </w:rPr>
          <w:fldChar w:fldCharType="begin"/>
        </w:r>
        <w:r w:rsidRPr="00E654EC">
          <w:rPr>
            <w:rFonts w:ascii="仿宋" w:eastAsia="仿宋" w:hAnsi="仿宋"/>
            <w:sz w:val="24"/>
            <w:szCs w:val="24"/>
          </w:rPr>
          <w:instrText xml:space="preserve"> PAGE   \* MERGEFORMAT </w:instrText>
        </w:r>
        <w:r w:rsidR="00A0283B" w:rsidRPr="00E654EC">
          <w:rPr>
            <w:rFonts w:ascii="仿宋" w:eastAsia="仿宋" w:hAnsi="仿宋"/>
            <w:sz w:val="24"/>
            <w:szCs w:val="24"/>
          </w:rPr>
          <w:fldChar w:fldCharType="separate"/>
        </w:r>
        <w:r w:rsidR="00CA1B18" w:rsidRPr="00CA1B18">
          <w:rPr>
            <w:rFonts w:ascii="仿宋" w:eastAsia="仿宋" w:hAnsi="仿宋"/>
            <w:noProof/>
            <w:sz w:val="24"/>
            <w:szCs w:val="24"/>
            <w:lang w:val="zh-CN"/>
          </w:rPr>
          <w:t>3</w:t>
        </w:r>
        <w:r w:rsidR="00A0283B" w:rsidRPr="00E654EC">
          <w:rPr>
            <w:rFonts w:ascii="仿宋" w:eastAsia="仿宋" w:hAnsi="仿宋"/>
            <w:sz w:val="24"/>
            <w:szCs w:val="24"/>
          </w:rPr>
          <w:fldChar w:fldCharType="end"/>
        </w:r>
        <w:r w:rsidRPr="00E654EC">
          <w:rPr>
            <w:rFonts w:ascii="仿宋" w:eastAsia="仿宋" w:hAnsi="仿宋" w:hint="eastAsia"/>
            <w:sz w:val="24"/>
            <w:szCs w:val="24"/>
          </w:rPr>
          <w:t xml:space="preserve"> —</w:t>
        </w:r>
      </w:p>
    </w:sdtContent>
  </w:sdt>
  <w:p w:rsidR="004F2DA9" w:rsidRDefault="004F2D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52" w:rsidRDefault="00C34152" w:rsidP="004049AC">
      <w:r>
        <w:separator/>
      </w:r>
    </w:p>
  </w:footnote>
  <w:footnote w:type="continuationSeparator" w:id="0">
    <w:p w:rsidR="00C34152" w:rsidRDefault="00C34152" w:rsidP="00404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2A8"/>
    <w:rsid w:val="000338E6"/>
    <w:rsid w:val="001A13D8"/>
    <w:rsid w:val="002418AA"/>
    <w:rsid w:val="002C7A15"/>
    <w:rsid w:val="003044AA"/>
    <w:rsid w:val="00320AC8"/>
    <w:rsid w:val="003219CE"/>
    <w:rsid w:val="00331714"/>
    <w:rsid w:val="003C4C92"/>
    <w:rsid w:val="003D0FB1"/>
    <w:rsid w:val="003F2FBB"/>
    <w:rsid w:val="004049AC"/>
    <w:rsid w:val="00412334"/>
    <w:rsid w:val="004373A7"/>
    <w:rsid w:val="00441ACF"/>
    <w:rsid w:val="004A641E"/>
    <w:rsid w:val="004D64E7"/>
    <w:rsid w:val="004E5377"/>
    <w:rsid w:val="004F2DA9"/>
    <w:rsid w:val="005B5700"/>
    <w:rsid w:val="005F7716"/>
    <w:rsid w:val="0064608A"/>
    <w:rsid w:val="006E65F1"/>
    <w:rsid w:val="00782D0E"/>
    <w:rsid w:val="007C1D51"/>
    <w:rsid w:val="0080102B"/>
    <w:rsid w:val="00810DD8"/>
    <w:rsid w:val="00842326"/>
    <w:rsid w:val="008F3095"/>
    <w:rsid w:val="00961B1E"/>
    <w:rsid w:val="009A558F"/>
    <w:rsid w:val="00A0283B"/>
    <w:rsid w:val="00A13CC0"/>
    <w:rsid w:val="00B0257C"/>
    <w:rsid w:val="00B216FD"/>
    <w:rsid w:val="00B4741F"/>
    <w:rsid w:val="00C15B71"/>
    <w:rsid w:val="00C25AC8"/>
    <w:rsid w:val="00C34152"/>
    <w:rsid w:val="00C6441E"/>
    <w:rsid w:val="00CA1B18"/>
    <w:rsid w:val="00CD41D1"/>
    <w:rsid w:val="00D231F0"/>
    <w:rsid w:val="00D26281"/>
    <w:rsid w:val="00D32072"/>
    <w:rsid w:val="00D842A8"/>
    <w:rsid w:val="00E11DCD"/>
    <w:rsid w:val="00E2229E"/>
    <w:rsid w:val="00E337FA"/>
    <w:rsid w:val="00E654EC"/>
    <w:rsid w:val="00EE634A"/>
    <w:rsid w:val="00F05779"/>
    <w:rsid w:val="00FD69C9"/>
    <w:rsid w:val="00FE2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2A8"/>
    <w:pPr>
      <w:ind w:firstLineChars="200" w:firstLine="420"/>
    </w:pPr>
  </w:style>
  <w:style w:type="character" w:styleId="a4">
    <w:name w:val="Hyperlink"/>
    <w:basedOn w:val="a0"/>
    <w:uiPriority w:val="99"/>
    <w:semiHidden/>
    <w:unhideWhenUsed/>
    <w:rsid w:val="00D842A8"/>
    <w:rPr>
      <w:color w:val="0000FF"/>
      <w:u w:val="single"/>
    </w:rPr>
  </w:style>
  <w:style w:type="paragraph" w:styleId="a5">
    <w:name w:val="header"/>
    <w:basedOn w:val="a"/>
    <w:link w:val="Char"/>
    <w:uiPriority w:val="99"/>
    <w:semiHidden/>
    <w:unhideWhenUsed/>
    <w:rsid w:val="00404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49AC"/>
    <w:rPr>
      <w:sz w:val="18"/>
      <w:szCs w:val="18"/>
    </w:rPr>
  </w:style>
  <w:style w:type="paragraph" w:styleId="a6">
    <w:name w:val="footer"/>
    <w:basedOn w:val="a"/>
    <w:link w:val="Char0"/>
    <w:uiPriority w:val="99"/>
    <w:unhideWhenUsed/>
    <w:rsid w:val="004049AC"/>
    <w:pPr>
      <w:tabs>
        <w:tab w:val="center" w:pos="4153"/>
        <w:tab w:val="right" w:pos="8306"/>
      </w:tabs>
      <w:snapToGrid w:val="0"/>
      <w:jc w:val="left"/>
    </w:pPr>
    <w:rPr>
      <w:sz w:val="18"/>
      <w:szCs w:val="18"/>
    </w:rPr>
  </w:style>
  <w:style w:type="character" w:customStyle="1" w:styleId="Char0">
    <w:name w:val="页脚 Char"/>
    <w:basedOn w:val="a0"/>
    <w:link w:val="a6"/>
    <w:uiPriority w:val="99"/>
    <w:rsid w:val="004049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item/%E4%B8%AD%E5%9B%BD%E5%85%B1%E4%BA%A7%E5%85%9A%E5%85%9A%E5%86%85%E7%9B%91%E7%9D%A3%E6%9D%A1%E4%BE%8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6</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2017-11-13T02:32:00Z</dcterms:created>
  <dcterms:modified xsi:type="dcterms:W3CDTF">2017-12-06T10:45:00Z</dcterms:modified>
</cp:coreProperties>
</file>