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DD" w:rsidRDefault="00A75BDD" w:rsidP="0060756C">
      <w:pPr>
        <w:jc w:val="center"/>
        <w:rPr>
          <w:rFonts w:ascii="宋体" w:hAnsi="宋体" w:cs="宋体" w:hint="eastAsia"/>
          <w:b/>
          <w:sz w:val="28"/>
          <w:szCs w:val="28"/>
        </w:rPr>
      </w:pPr>
      <w:r>
        <w:rPr>
          <w:rFonts w:ascii="宋体" w:hAnsi="宋体" w:cs="宋体" w:hint="eastAsia"/>
          <w:b/>
          <w:sz w:val="28"/>
          <w:szCs w:val="28"/>
        </w:rPr>
        <w:t>上海市曹杨中学承办</w:t>
      </w:r>
      <w:r w:rsidR="0060756C">
        <w:rPr>
          <w:rFonts w:ascii="宋体" w:hAnsi="宋体" w:cs="宋体" w:hint="eastAsia"/>
          <w:b/>
          <w:sz w:val="28"/>
          <w:szCs w:val="28"/>
        </w:rPr>
        <w:t>2018“中国寻根之旅·一带一路”</w:t>
      </w:r>
    </w:p>
    <w:p w:rsidR="0060756C" w:rsidRDefault="0060756C" w:rsidP="0060756C">
      <w:pPr>
        <w:jc w:val="center"/>
        <w:rPr>
          <w:rFonts w:ascii="新宋体" w:eastAsia="新宋体" w:hAnsi="新宋体"/>
          <w:b/>
          <w:sz w:val="28"/>
          <w:szCs w:val="28"/>
        </w:rPr>
      </w:pPr>
      <w:r>
        <w:rPr>
          <w:rFonts w:ascii="宋体" w:hAnsi="宋体" w:cs="宋体" w:hint="eastAsia"/>
          <w:b/>
          <w:sz w:val="28"/>
          <w:szCs w:val="28"/>
        </w:rPr>
        <w:t>海外华裔青少年春令营</w:t>
      </w:r>
      <w:r>
        <w:rPr>
          <w:rFonts w:ascii="新宋体" w:eastAsia="新宋体" w:hAnsi="新宋体" w:hint="eastAsia"/>
          <w:b/>
          <w:sz w:val="28"/>
          <w:szCs w:val="28"/>
        </w:rPr>
        <w:t>活动</w:t>
      </w:r>
      <w:r w:rsidR="00A75BDD">
        <w:rPr>
          <w:rFonts w:ascii="新宋体" w:eastAsia="新宋体" w:hAnsi="新宋体" w:hint="eastAsia"/>
          <w:b/>
          <w:sz w:val="28"/>
          <w:szCs w:val="28"/>
        </w:rPr>
        <w:t>纪实</w:t>
      </w:r>
    </w:p>
    <w:p w:rsidR="0060756C" w:rsidRDefault="0060756C" w:rsidP="0060756C">
      <w:pPr>
        <w:jc w:val="center"/>
        <w:rPr>
          <w:rFonts w:ascii="楷体_GB2312" w:eastAsia="楷体_GB2312"/>
          <w:sz w:val="28"/>
          <w:szCs w:val="28"/>
        </w:rPr>
      </w:pPr>
    </w:p>
    <w:p w:rsidR="0060756C" w:rsidRDefault="0060756C" w:rsidP="0060756C">
      <w:pPr>
        <w:rPr>
          <w:rFonts w:ascii="宋体" w:hAnsi="宋体" w:cs="宋体"/>
          <w:sz w:val="28"/>
          <w:szCs w:val="28"/>
        </w:rPr>
      </w:pPr>
      <w:r>
        <w:rPr>
          <w:rFonts w:hint="eastAsia"/>
          <w:sz w:val="28"/>
          <w:szCs w:val="28"/>
        </w:rPr>
        <w:t xml:space="preserve">    </w:t>
      </w:r>
      <w:r>
        <w:rPr>
          <w:rFonts w:ascii="宋体" w:hAnsi="宋体" w:cs="宋体" w:hint="eastAsia"/>
          <w:sz w:val="28"/>
          <w:szCs w:val="28"/>
        </w:rPr>
        <w:t xml:space="preserve"> 2018年3月25日至4月7日，在上海市人民政府侨务办公室和普陀区政府侨务办公室的大力支持与领导下，作为上海市华文教育基地，我校圆满完成了由上海市人民政府侨务办公室主办的“中国寻根之旅</w:t>
      </w:r>
      <w:r>
        <w:rPr>
          <w:rFonts w:ascii="宋体" w:hAnsi="宋体" w:cs="宋体" w:hint="eastAsia"/>
          <w:bCs/>
          <w:sz w:val="28"/>
          <w:szCs w:val="28"/>
        </w:rPr>
        <w:t>·一带一路</w:t>
      </w:r>
      <w:r>
        <w:rPr>
          <w:rFonts w:ascii="宋体" w:hAnsi="宋体" w:cs="宋体" w:hint="eastAsia"/>
          <w:sz w:val="28"/>
          <w:szCs w:val="28"/>
        </w:rPr>
        <w:t>”泰国华裔青少年春令营的组织接待工作。</w:t>
      </w:r>
    </w:p>
    <w:p w:rsidR="0060756C" w:rsidRDefault="0060756C" w:rsidP="0060756C">
      <w:pPr>
        <w:ind w:firstLineChars="200" w:firstLine="560"/>
        <w:rPr>
          <w:rFonts w:ascii="宋体" w:hAnsi="宋体" w:cs="宋体"/>
          <w:color w:val="000000"/>
          <w:spacing w:val="15"/>
          <w:sz w:val="28"/>
          <w:szCs w:val="28"/>
          <w:shd w:val="clear" w:color="auto" w:fill="FFFFFF"/>
        </w:rPr>
      </w:pPr>
      <w:r>
        <w:rPr>
          <w:rFonts w:ascii="宋体" w:hAnsi="宋体" w:cs="宋体" w:hint="eastAsia"/>
          <w:sz w:val="28"/>
          <w:szCs w:val="28"/>
        </w:rPr>
        <w:t>本次春令营为期十四天，在市、区级领导的关心与指导下，我们为营员开设了丰富多彩的中华传统文化课程，带领华裔青少年走访上海名胜古迹。春令营期间，</w:t>
      </w:r>
      <w:r>
        <w:rPr>
          <w:rFonts w:ascii="宋体" w:hAnsi="宋体" w:cs="宋体" w:hint="eastAsia"/>
          <w:color w:val="000000"/>
          <w:spacing w:val="15"/>
          <w:sz w:val="28"/>
          <w:szCs w:val="28"/>
          <w:shd w:val="clear" w:color="auto" w:fill="FFFFFF"/>
        </w:rPr>
        <w:t>上海市侨办文宣处处长邹芳，普陀区侨办陈主任、蒋副主任，以及春令营负责人胡老师</w:t>
      </w:r>
      <w:r>
        <w:rPr>
          <w:rFonts w:ascii="宋体" w:hAnsi="宋体" w:cs="宋体" w:hint="eastAsia"/>
          <w:sz w:val="28"/>
          <w:szCs w:val="28"/>
        </w:rPr>
        <w:t>亲临曹杨营现场指导工作，慰问了我们营地的4位领队老师和39位同学，</w:t>
      </w:r>
      <w:r>
        <w:rPr>
          <w:rFonts w:ascii="宋体" w:hAnsi="宋体" w:cs="宋体" w:hint="eastAsia"/>
          <w:color w:val="000000"/>
          <w:spacing w:val="15"/>
          <w:sz w:val="28"/>
          <w:szCs w:val="28"/>
          <w:shd w:val="clear" w:color="auto" w:fill="FFFFFF"/>
        </w:rPr>
        <w:t>详细了解了营员的学习、生活情况，并与郑琦峰校长就华文教育的开展进行了研讨。</w:t>
      </w:r>
    </w:p>
    <w:p w:rsidR="0060756C" w:rsidRDefault="0060756C" w:rsidP="0060756C">
      <w:pPr>
        <w:ind w:firstLineChars="200" w:firstLine="560"/>
        <w:rPr>
          <w:rFonts w:ascii="宋体" w:hAnsi="宋体" w:cs="宋体"/>
          <w:color w:val="000000"/>
          <w:spacing w:val="15"/>
          <w:sz w:val="28"/>
          <w:szCs w:val="28"/>
          <w:shd w:val="clear" w:color="auto" w:fill="FFFFFF"/>
        </w:rPr>
      </w:pPr>
      <w:r>
        <w:rPr>
          <w:rFonts w:ascii="宋体" w:hAnsi="宋体" w:cs="宋体" w:hint="eastAsia"/>
          <w:noProof/>
          <w:color w:val="000000"/>
          <w:spacing w:val="15"/>
          <w:sz w:val="28"/>
          <w:szCs w:val="28"/>
          <w:shd w:val="clear" w:color="auto" w:fill="FFFFFF"/>
        </w:rPr>
        <w:drawing>
          <wp:inline distT="0" distB="0" distL="0" distR="0">
            <wp:extent cx="5600700" cy="3105150"/>
            <wp:effectExtent l="19050" t="0" r="0" b="0"/>
            <wp:docPr id="14" name="图片 26" descr="微信图片_20180326165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微信图片_20180326165628"/>
                    <pic:cNvPicPr>
                      <a:picLocks noChangeAspect="1" noChangeArrowheads="1"/>
                    </pic:cNvPicPr>
                  </pic:nvPicPr>
                  <pic:blipFill>
                    <a:blip r:embed="rId7"/>
                    <a:srcRect/>
                    <a:stretch>
                      <a:fillRect/>
                    </a:stretch>
                  </pic:blipFill>
                  <pic:spPr bwMode="auto">
                    <a:xfrm>
                      <a:off x="0" y="0"/>
                      <a:ext cx="5600700" cy="3105150"/>
                    </a:xfrm>
                    <a:prstGeom prst="rect">
                      <a:avLst/>
                    </a:prstGeom>
                    <a:noFill/>
                    <a:ln w="9525">
                      <a:noFill/>
                      <a:miter lim="800000"/>
                      <a:headEnd/>
                      <a:tailEnd/>
                    </a:ln>
                    <a:effectLst/>
                  </pic:spPr>
                </pic:pic>
              </a:graphicData>
            </a:graphic>
          </wp:inline>
        </w:drawing>
      </w:r>
    </w:p>
    <w:p w:rsidR="0060756C" w:rsidRDefault="0060756C" w:rsidP="0060756C">
      <w:pPr>
        <w:ind w:firstLineChars="200" w:firstLine="560"/>
        <w:rPr>
          <w:rFonts w:ascii="宋体" w:hAnsi="宋体" w:cs="宋体"/>
          <w:sz w:val="28"/>
          <w:szCs w:val="28"/>
        </w:rPr>
      </w:pPr>
      <w:r>
        <w:rPr>
          <w:rFonts w:ascii="宋体" w:hAnsi="宋体" w:cs="宋体" w:hint="eastAsia"/>
          <w:sz w:val="28"/>
          <w:szCs w:val="28"/>
        </w:rPr>
        <w:lastRenderedPageBreak/>
        <w:t>在市侨办和区侨办的大力支持与领导之下，此次海外华裔青少年春令营活动得以顺利举办，并取得了圆满成功。现将本次活动组织工作简要汇报如下：</w:t>
      </w:r>
    </w:p>
    <w:p w:rsidR="0060756C" w:rsidRDefault="0060756C" w:rsidP="0060756C">
      <w:pPr>
        <w:pStyle w:val="a9"/>
        <w:ind w:firstLineChars="0" w:firstLine="0"/>
        <w:rPr>
          <w:rFonts w:ascii="新宋体" w:eastAsia="新宋体" w:hAnsi="新宋体"/>
          <w:b/>
          <w:sz w:val="28"/>
          <w:szCs w:val="28"/>
        </w:rPr>
      </w:pPr>
      <w:r>
        <w:rPr>
          <w:rFonts w:ascii="新宋体" w:eastAsia="新宋体" w:hAnsi="新宋体" w:hint="eastAsia"/>
          <w:b/>
          <w:sz w:val="28"/>
          <w:szCs w:val="28"/>
        </w:rPr>
        <w:t>一、充分细致的前期准备</w:t>
      </w:r>
    </w:p>
    <w:p w:rsidR="0060756C" w:rsidRDefault="0060756C" w:rsidP="0060756C">
      <w:pPr>
        <w:pStyle w:val="a9"/>
        <w:ind w:firstLine="560"/>
        <w:rPr>
          <w:rFonts w:ascii="新宋体" w:eastAsia="新宋体" w:hAnsi="新宋体"/>
          <w:sz w:val="28"/>
          <w:szCs w:val="28"/>
        </w:rPr>
      </w:pPr>
      <w:r>
        <w:rPr>
          <w:rFonts w:ascii="新宋体" w:eastAsia="新宋体" w:hAnsi="新宋体" w:hint="eastAsia"/>
          <w:sz w:val="28"/>
          <w:szCs w:val="28"/>
        </w:rPr>
        <w:t>在接到我们将承办“</w:t>
      </w:r>
      <w:r>
        <w:rPr>
          <w:rFonts w:ascii="新宋体" w:eastAsia="新宋体" w:hAnsi="新宋体" w:hint="eastAsia"/>
          <w:sz w:val="30"/>
          <w:szCs w:val="30"/>
        </w:rPr>
        <w:t>中国寻根之旅</w:t>
      </w:r>
      <w:r>
        <w:rPr>
          <w:rFonts w:ascii="宋体" w:hAnsi="宋体" w:cs="宋体" w:hint="eastAsia"/>
          <w:bCs/>
          <w:sz w:val="28"/>
          <w:szCs w:val="28"/>
        </w:rPr>
        <w:t>·一带一路</w:t>
      </w:r>
      <w:r>
        <w:rPr>
          <w:rFonts w:ascii="新宋体" w:eastAsia="新宋体" w:hAnsi="新宋体" w:hint="eastAsia"/>
          <w:sz w:val="28"/>
          <w:szCs w:val="28"/>
        </w:rPr>
        <w:t>”泰国华裔青少年春令营工作时，学校分别召开校长办公会议和行政会议，专题讨论春令营各项准备工作的布置。在此基础上成立了春令营工作班子，由副校长郑校长总负责，国际部老师、外语组老师和曹杨特色课程教师担任春令营中华传统文化课程的教学工作。</w:t>
      </w:r>
    </w:p>
    <w:p w:rsidR="0060756C" w:rsidRDefault="0060756C" w:rsidP="0060756C">
      <w:pPr>
        <w:pStyle w:val="a9"/>
        <w:ind w:firstLine="560"/>
        <w:rPr>
          <w:rFonts w:ascii="新宋体" w:eastAsia="新宋体" w:hAnsi="新宋体"/>
          <w:sz w:val="28"/>
          <w:szCs w:val="28"/>
        </w:rPr>
      </w:pPr>
      <w:r>
        <w:rPr>
          <w:rFonts w:ascii="新宋体" w:eastAsia="新宋体" w:hAnsi="新宋体" w:hint="eastAsia"/>
          <w:sz w:val="28"/>
          <w:szCs w:val="28"/>
        </w:rPr>
        <w:t>同时，制定了详实而周全的接待计划，进行了具体分工，责任到人。在宣传上，校办汤老师、詹老师负责微信报道与协调工作。在食宿上，总务处积极组织人力，打扫宿舍，购置床上用品并进行整理铺设。为保证营员的洗澡用水，学校对烧水锅炉进行了检查与维护。在管理上，根据国家安全管理规定，学校提前和对口长征派出所户籍窗口取得联系，于第一时间到派出所进行登记，保证营员活动的正常展开。在活动准备上积极提供条件，开放第一报告厅作为营员上课的专用教室；体育馆准备了体育器材以备活动使用，卫生老师准备了常用药品以备不时之需。</w:t>
      </w:r>
    </w:p>
    <w:p w:rsidR="0060756C" w:rsidRDefault="0060756C" w:rsidP="0060756C">
      <w:pPr>
        <w:pStyle w:val="a9"/>
        <w:ind w:firstLineChars="0" w:firstLine="0"/>
        <w:rPr>
          <w:rFonts w:ascii="新宋体" w:eastAsia="新宋体" w:hAnsi="新宋体"/>
          <w:b/>
          <w:sz w:val="28"/>
          <w:szCs w:val="28"/>
        </w:rPr>
      </w:pPr>
      <w:r>
        <w:rPr>
          <w:rFonts w:ascii="新宋体" w:eastAsia="新宋体" w:hAnsi="新宋体" w:hint="eastAsia"/>
          <w:b/>
          <w:sz w:val="28"/>
          <w:szCs w:val="28"/>
        </w:rPr>
        <w:t>二、丰富多彩的文化课程</w:t>
      </w:r>
    </w:p>
    <w:p w:rsidR="0060756C" w:rsidRDefault="0060756C" w:rsidP="0060756C">
      <w:pPr>
        <w:ind w:firstLineChars="200" w:firstLine="560"/>
        <w:rPr>
          <w:rFonts w:ascii="新宋体" w:eastAsia="新宋体" w:hAnsi="新宋体"/>
          <w:sz w:val="28"/>
          <w:szCs w:val="28"/>
        </w:rPr>
      </w:pPr>
      <w:r>
        <w:rPr>
          <w:rFonts w:ascii="新宋体" w:eastAsia="新宋体" w:hAnsi="新宋体" w:hint="eastAsia"/>
          <w:sz w:val="28"/>
          <w:szCs w:val="28"/>
        </w:rPr>
        <w:t>为了让在海外生活的中国同胞能够近距离地认识中国、感受中国，从而了解祖国的历史、文化、风物、新貌，增强与祖籍国的情感联系，学校组织筹备了丰富多彩的文化课程。</w:t>
      </w:r>
    </w:p>
    <w:p w:rsidR="0060756C" w:rsidRDefault="0060756C" w:rsidP="0060756C">
      <w:pPr>
        <w:ind w:firstLineChars="200" w:firstLine="560"/>
        <w:rPr>
          <w:rFonts w:ascii="宋体" w:hAnsi="宋体" w:cs="宋体"/>
          <w:color w:val="000000"/>
          <w:sz w:val="28"/>
          <w:szCs w:val="28"/>
          <w:shd w:val="clear" w:color="auto" w:fill="FFFFFF"/>
        </w:rPr>
      </w:pPr>
      <w:r>
        <w:rPr>
          <w:rFonts w:ascii="新宋体" w:eastAsia="新宋体" w:hAnsi="新宋体" w:hint="eastAsia"/>
          <w:sz w:val="28"/>
          <w:szCs w:val="28"/>
        </w:rPr>
        <w:lastRenderedPageBreak/>
        <w:t>京剧课上，少年们学习经典剧目，亲身体验唱念坐打；地理课上，少年们惊叹于中国高原地区的冰雪奇景；</w:t>
      </w:r>
      <w:r>
        <w:rPr>
          <w:rFonts w:hint="eastAsia"/>
          <w:sz w:val="28"/>
          <w:szCs w:val="28"/>
        </w:rPr>
        <w:t>“一带一路”的主题讲座中，少年们了解了</w:t>
      </w:r>
      <w:r>
        <w:rPr>
          <w:rFonts w:ascii="宋体" w:hAnsi="宋体" w:cs="宋体" w:hint="eastAsia"/>
          <w:sz w:val="28"/>
          <w:szCs w:val="28"/>
        </w:rPr>
        <w:t>“丝绸之路”的开创与发展，了解了与之息息相关的西安、玄奘、敦煌莫高窟等人与物，了解了</w:t>
      </w:r>
      <w:r>
        <w:rPr>
          <w:rFonts w:hint="eastAsia"/>
          <w:sz w:val="28"/>
          <w:szCs w:val="28"/>
        </w:rPr>
        <w:t>沿线国家的风土人情；</w:t>
      </w:r>
      <w:r>
        <w:rPr>
          <w:rFonts w:ascii="宋体" w:hAnsi="宋体" w:cs="宋体" w:hint="eastAsia"/>
          <w:color w:val="000000"/>
          <w:sz w:val="28"/>
          <w:szCs w:val="28"/>
          <w:shd w:val="clear" w:color="auto" w:fill="FFFFFF"/>
        </w:rPr>
        <w:t>武术课上，少年们在一招一式中感受中华武术的魅力。</w:t>
      </w:r>
      <w:r>
        <w:rPr>
          <w:rFonts w:ascii="宋体" w:hAnsi="宋体" w:cs="宋体" w:hint="eastAsia"/>
          <w:sz w:val="28"/>
          <w:szCs w:val="28"/>
        </w:rPr>
        <w:t>在横、竖、撇、捺的笔画中，少年们感受着中国书法蕴涵的翰墨精神；在真丝缠绕的花纹中，少年们亲手制作手鞠球；在</w:t>
      </w:r>
      <w:r>
        <w:rPr>
          <w:rFonts w:ascii="宋体" w:hAnsi="宋体" w:cs="宋体" w:hint="eastAsia"/>
          <w:sz w:val="28"/>
          <w:szCs w:val="28"/>
          <w:shd w:val="clear" w:color="auto" w:fill="FFFFFF"/>
        </w:rPr>
        <w:t>白描勾勒、上色填涂的过程中，少年们体会着青花瓷素雅与艳丽的和谐统一；</w:t>
      </w:r>
      <w:r>
        <w:rPr>
          <w:rFonts w:ascii="宋体" w:hAnsi="宋体" w:cs="宋体" w:hint="eastAsia"/>
          <w:sz w:val="28"/>
          <w:szCs w:val="28"/>
        </w:rPr>
        <w:t>在茶水氤氲的氛围中，少年们体验着茶文化的</w:t>
      </w:r>
      <w:r>
        <w:rPr>
          <w:rFonts w:ascii="宋体" w:hAnsi="宋体" w:cs="宋体" w:hint="eastAsia"/>
          <w:sz w:val="28"/>
          <w:szCs w:val="28"/>
          <w:shd w:val="clear" w:color="auto" w:fill="FFFFFF"/>
        </w:rPr>
        <w:t>幽深意蕴；在充溢着创新气息的</w:t>
      </w:r>
      <w:r>
        <w:rPr>
          <w:rFonts w:ascii="宋体" w:hAnsi="宋体" w:cs="宋体" w:hint="eastAsia"/>
          <w:color w:val="000000"/>
          <w:sz w:val="28"/>
          <w:szCs w:val="28"/>
          <w:shd w:val="clear" w:color="auto" w:fill="FFFFFF"/>
        </w:rPr>
        <w:t>磨砺坊中，少年们制作马格努斯滑翔机……</w:t>
      </w:r>
    </w:p>
    <w:p w:rsidR="0060756C" w:rsidRDefault="0060756C" w:rsidP="0060756C">
      <w:pPr>
        <w:ind w:firstLineChars="200" w:firstLine="560"/>
        <w:rPr>
          <w:rFonts w:ascii="宋体" w:hAnsi="宋体" w:cs="宋体"/>
          <w:color w:val="000000"/>
          <w:sz w:val="28"/>
          <w:szCs w:val="28"/>
          <w:shd w:val="clear" w:color="auto" w:fill="FFFFFF"/>
        </w:rPr>
      </w:pPr>
      <w:r>
        <w:rPr>
          <w:rFonts w:ascii="宋体" w:hAnsi="宋体" w:cs="宋体" w:hint="eastAsia"/>
          <w:noProof/>
          <w:color w:val="000000"/>
          <w:sz w:val="28"/>
          <w:szCs w:val="28"/>
          <w:shd w:val="clear" w:color="auto" w:fill="FFFFFF"/>
        </w:rPr>
        <w:drawing>
          <wp:inline distT="0" distB="0" distL="0" distR="0">
            <wp:extent cx="4933950" cy="3286125"/>
            <wp:effectExtent l="19050" t="0" r="0" b="0"/>
            <wp:docPr id="13" name="图片 4" descr="武术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武术4"/>
                    <pic:cNvPicPr>
                      <a:picLocks noChangeAspect="1" noChangeArrowheads="1"/>
                    </pic:cNvPicPr>
                  </pic:nvPicPr>
                  <pic:blipFill>
                    <a:blip r:embed="rId8"/>
                    <a:srcRect/>
                    <a:stretch>
                      <a:fillRect/>
                    </a:stretch>
                  </pic:blipFill>
                  <pic:spPr bwMode="auto">
                    <a:xfrm>
                      <a:off x="0" y="0"/>
                      <a:ext cx="4933950" cy="3286125"/>
                    </a:xfrm>
                    <a:prstGeom prst="rect">
                      <a:avLst/>
                    </a:prstGeom>
                    <a:noFill/>
                    <a:ln w="9525">
                      <a:noFill/>
                      <a:miter lim="800000"/>
                      <a:headEnd/>
                      <a:tailEnd/>
                    </a:ln>
                  </pic:spPr>
                </pic:pic>
              </a:graphicData>
            </a:graphic>
          </wp:inline>
        </w:drawing>
      </w:r>
    </w:p>
    <w:p w:rsidR="0060756C" w:rsidRDefault="0060756C" w:rsidP="0060756C">
      <w:pPr>
        <w:ind w:firstLineChars="200" w:firstLine="560"/>
        <w:rPr>
          <w:rFonts w:ascii="宋体" w:hAnsi="宋体" w:cs="宋体"/>
          <w:color w:val="000000"/>
          <w:sz w:val="28"/>
          <w:szCs w:val="28"/>
          <w:shd w:val="clear" w:color="auto" w:fill="FFFFFF"/>
        </w:rPr>
      </w:pPr>
      <w:r>
        <w:rPr>
          <w:rFonts w:ascii="宋体" w:hAnsi="宋体" w:cs="宋体" w:hint="eastAsia"/>
          <w:noProof/>
          <w:color w:val="000000"/>
          <w:sz w:val="28"/>
          <w:szCs w:val="28"/>
          <w:shd w:val="clear" w:color="auto" w:fill="FFFFFF"/>
        </w:rPr>
        <w:lastRenderedPageBreak/>
        <w:drawing>
          <wp:inline distT="0" distB="0" distL="0" distR="0">
            <wp:extent cx="3857625" cy="5143500"/>
            <wp:effectExtent l="19050" t="0" r="9525" b="0"/>
            <wp:docPr id="12" name="图片 8" descr="微信图片_2018033017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微信图片_20180330170239"/>
                    <pic:cNvPicPr>
                      <a:picLocks noChangeAspect="1" noChangeArrowheads="1"/>
                    </pic:cNvPicPr>
                  </pic:nvPicPr>
                  <pic:blipFill>
                    <a:blip r:embed="rId9"/>
                    <a:srcRect/>
                    <a:stretch>
                      <a:fillRect/>
                    </a:stretch>
                  </pic:blipFill>
                  <pic:spPr bwMode="auto">
                    <a:xfrm>
                      <a:off x="0" y="0"/>
                      <a:ext cx="3857625" cy="5143500"/>
                    </a:xfrm>
                    <a:prstGeom prst="rect">
                      <a:avLst/>
                    </a:prstGeom>
                    <a:noFill/>
                    <a:ln w="9525">
                      <a:noFill/>
                      <a:miter lim="800000"/>
                      <a:headEnd/>
                      <a:tailEnd/>
                    </a:ln>
                  </pic:spPr>
                </pic:pic>
              </a:graphicData>
            </a:graphic>
          </wp:inline>
        </w:drawing>
      </w:r>
    </w:p>
    <w:p w:rsidR="0060756C" w:rsidRDefault="0060756C" w:rsidP="0060756C">
      <w:pPr>
        <w:ind w:firstLineChars="200" w:firstLine="560"/>
        <w:rPr>
          <w:rFonts w:ascii="宋体" w:hAnsi="宋体" w:cs="宋体"/>
          <w:color w:val="000000"/>
          <w:sz w:val="28"/>
          <w:szCs w:val="28"/>
          <w:shd w:val="clear" w:color="auto" w:fill="FFFFFF"/>
        </w:rPr>
      </w:pPr>
      <w:r>
        <w:rPr>
          <w:rFonts w:ascii="宋体" w:hAnsi="宋体" w:cs="宋体" w:hint="eastAsia"/>
          <w:noProof/>
          <w:color w:val="000000"/>
          <w:sz w:val="28"/>
          <w:szCs w:val="28"/>
          <w:shd w:val="clear" w:color="auto" w:fill="FFFFFF"/>
        </w:rPr>
        <w:drawing>
          <wp:inline distT="0" distB="0" distL="0" distR="0">
            <wp:extent cx="4410075" cy="3314700"/>
            <wp:effectExtent l="19050" t="0" r="9525" b="0"/>
            <wp:docPr id="3" name="图片 10" descr="微信图片_2018033015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微信图片_20180330155328"/>
                    <pic:cNvPicPr>
                      <a:picLocks noChangeAspect="1" noChangeArrowheads="1"/>
                    </pic:cNvPicPr>
                  </pic:nvPicPr>
                  <pic:blipFill>
                    <a:blip r:embed="rId10"/>
                    <a:srcRect/>
                    <a:stretch>
                      <a:fillRect/>
                    </a:stretch>
                  </pic:blipFill>
                  <pic:spPr bwMode="auto">
                    <a:xfrm>
                      <a:off x="0" y="0"/>
                      <a:ext cx="4410075" cy="3314700"/>
                    </a:xfrm>
                    <a:prstGeom prst="rect">
                      <a:avLst/>
                    </a:prstGeom>
                    <a:noFill/>
                    <a:ln w="9525">
                      <a:noFill/>
                      <a:miter lim="800000"/>
                      <a:headEnd/>
                      <a:tailEnd/>
                    </a:ln>
                    <a:effectLst/>
                  </pic:spPr>
                </pic:pic>
              </a:graphicData>
            </a:graphic>
          </wp:inline>
        </w:drawing>
      </w:r>
    </w:p>
    <w:p w:rsidR="0060756C" w:rsidRDefault="0060756C" w:rsidP="0060756C">
      <w:pPr>
        <w:ind w:firstLineChars="200" w:firstLine="560"/>
        <w:rPr>
          <w:rFonts w:ascii="新宋体" w:eastAsia="新宋体" w:hAnsi="新宋体"/>
          <w:sz w:val="28"/>
          <w:szCs w:val="28"/>
        </w:rPr>
      </w:pPr>
      <w:r>
        <w:rPr>
          <w:rFonts w:ascii="宋体" w:hAnsi="宋体" w:cs="宋体" w:hint="eastAsia"/>
          <w:sz w:val="28"/>
          <w:szCs w:val="28"/>
        </w:rPr>
        <w:t>在14天的春令营活动中，泰国华裔青少年通过学校开设的各色</w:t>
      </w:r>
      <w:r>
        <w:rPr>
          <w:rFonts w:ascii="宋体" w:hAnsi="宋体" w:cs="宋体" w:hint="eastAsia"/>
          <w:sz w:val="28"/>
          <w:szCs w:val="28"/>
        </w:rPr>
        <w:lastRenderedPageBreak/>
        <w:t>课程，了解并体验了中华传统文化的方方面面，增强了与祖籍国的情感联系。</w:t>
      </w:r>
    </w:p>
    <w:p w:rsidR="0060756C" w:rsidRDefault="0060756C" w:rsidP="0060756C">
      <w:pPr>
        <w:rPr>
          <w:rFonts w:ascii="新宋体" w:eastAsia="新宋体" w:hAnsi="新宋体"/>
          <w:b/>
          <w:bCs/>
          <w:sz w:val="28"/>
          <w:szCs w:val="28"/>
        </w:rPr>
      </w:pPr>
      <w:r>
        <w:rPr>
          <w:rFonts w:ascii="新宋体" w:eastAsia="新宋体" w:hAnsi="新宋体" w:hint="eastAsia"/>
          <w:b/>
          <w:bCs/>
          <w:sz w:val="28"/>
          <w:szCs w:val="28"/>
        </w:rPr>
        <w:t>三、精彩纷呈的外出活动</w:t>
      </w:r>
    </w:p>
    <w:p w:rsidR="0060756C" w:rsidRDefault="0060756C" w:rsidP="0060756C">
      <w:pPr>
        <w:ind w:firstLineChars="200" w:firstLine="560"/>
        <w:rPr>
          <w:rFonts w:ascii="新宋体" w:eastAsia="新宋体" w:hAnsi="新宋体"/>
          <w:sz w:val="28"/>
          <w:szCs w:val="28"/>
        </w:rPr>
      </w:pPr>
      <w:r>
        <w:rPr>
          <w:rFonts w:ascii="新宋体" w:eastAsia="新宋体" w:hAnsi="新宋体" w:hint="eastAsia"/>
          <w:sz w:val="28"/>
          <w:szCs w:val="28"/>
        </w:rPr>
        <w:t>走出校园，在现代与历史的交融中感受上海的城市文化，这也是此次春令营的题中之义。为此，我们为泰国华裔青少年安排了多次外出活动，为他们提供了亲近上海，感受上海的机会。</w:t>
      </w:r>
    </w:p>
    <w:p w:rsidR="0060756C" w:rsidRDefault="0060756C" w:rsidP="0060756C">
      <w:pPr>
        <w:ind w:firstLineChars="200" w:firstLine="560"/>
        <w:rPr>
          <w:rFonts w:ascii="宋体" w:hAnsi="宋体" w:cs="宋体"/>
          <w:color w:val="000000"/>
          <w:sz w:val="28"/>
          <w:szCs w:val="28"/>
          <w:shd w:val="clear" w:color="auto" w:fill="FFFFFF"/>
        </w:rPr>
      </w:pPr>
      <w:r>
        <w:rPr>
          <w:rFonts w:ascii="宋体" w:hAnsi="宋体" w:cs="宋体" w:hint="eastAsia"/>
          <w:color w:val="000000"/>
          <w:sz w:val="28"/>
          <w:szCs w:val="28"/>
        </w:rPr>
        <w:t>参观中国航海博物馆，</w:t>
      </w:r>
      <w:r>
        <w:rPr>
          <w:rFonts w:hint="eastAsia"/>
          <w:sz w:val="28"/>
          <w:szCs w:val="28"/>
        </w:rPr>
        <w:t>了解</w:t>
      </w:r>
      <w:r>
        <w:rPr>
          <w:sz w:val="28"/>
          <w:szCs w:val="28"/>
        </w:rPr>
        <w:t>“</w:t>
      </w:r>
      <w:r>
        <w:rPr>
          <w:sz w:val="28"/>
          <w:szCs w:val="28"/>
        </w:rPr>
        <w:t>海上丝绸之路</w:t>
      </w:r>
      <w:r>
        <w:rPr>
          <w:sz w:val="28"/>
          <w:szCs w:val="28"/>
        </w:rPr>
        <w:t>”</w:t>
      </w:r>
      <w:r>
        <w:rPr>
          <w:rFonts w:hint="eastAsia"/>
          <w:sz w:val="28"/>
          <w:szCs w:val="28"/>
        </w:rPr>
        <w:t>；</w:t>
      </w:r>
      <w:r>
        <w:rPr>
          <w:rFonts w:ascii="宋体" w:hAnsi="宋体" w:cs="宋体" w:hint="eastAsia"/>
          <w:color w:val="000000"/>
          <w:sz w:val="28"/>
          <w:szCs w:val="28"/>
        </w:rPr>
        <w:t>观看纪录电影《厉害了，我的国》，</w:t>
      </w:r>
      <w:r>
        <w:rPr>
          <w:rFonts w:ascii="宋体" w:hAnsi="宋体" w:cs="宋体" w:hint="eastAsia"/>
          <w:color w:val="000000"/>
          <w:sz w:val="28"/>
          <w:szCs w:val="28"/>
          <w:shd w:val="clear" w:color="auto" w:fill="FFFFFF"/>
        </w:rPr>
        <w:t>感受中国的日渐强盛；参观</w:t>
      </w:r>
      <w:r>
        <w:rPr>
          <w:rFonts w:ascii="宋体" w:hAnsi="宋体" w:cs="宋体" w:hint="eastAsia"/>
          <w:sz w:val="28"/>
          <w:szCs w:val="28"/>
        </w:rPr>
        <w:t>上海博物馆，了解</w:t>
      </w:r>
      <w:r>
        <w:rPr>
          <w:rFonts w:ascii="宋体" w:hAnsi="宋体" w:cs="宋体" w:hint="eastAsia"/>
          <w:sz w:val="28"/>
          <w:szCs w:val="28"/>
          <w:shd w:val="clear" w:color="auto" w:fill="FFFFFF"/>
        </w:rPr>
        <w:t>中华文明的前世今生；</w:t>
      </w:r>
      <w:r>
        <w:rPr>
          <w:rFonts w:ascii="宋体" w:hAnsi="宋体" w:cs="宋体" w:hint="eastAsia"/>
          <w:sz w:val="28"/>
          <w:szCs w:val="28"/>
        </w:rPr>
        <w:t>游览嘉定孔庙，知晓</w:t>
      </w:r>
      <w:r>
        <w:rPr>
          <w:rFonts w:ascii="宋体" w:hAnsi="宋体" w:cs="宋体" w:hint="eastAsia"/>
          <w:sz w:val="28"/>
          <w:szCs w:val="28"/>
          <w:shd w:val="clear" w:color="auto" w:fill="FFFFFF"/>
        </w:rPr>
        <w:t>中国</w:t>
      </w:r>
      <w:hyperlink r:id="rId11" w:tgtFrame="https://baike.so.com/doc/_blank" w:history="1">
        <w:r>
          <w:rPr>
            <w:rStyle w:val="a8"/>
            <w:rFonts w:ascii="宋体" w:hAnsi="宋体" w:cs="宋体" w:hint="eastAsia"/>
            <w:sz w:val="28"/>
            <w:szCs w:val="28"/>
            <w:shd w:val="clear" w:color="auto" w:fill="FFFFFF"/>
          </w:rPr>
          <w:t>科举制度</w:t>
        </w:r>
      </w:hyperlink>
      <w:r>
        <w:rPr>
          <w:rFonts w:ascii="宋体" w:hAnsi="宋体" w:cs="宋体" w:hint="eastAsia"/>
          <w:sz w:val="28"/>
          <w:szCs w:val="28"/>
          <w:shd w:val="clear" w:color="auto" w:fill="FFFFFF"/>
        </w:rPr>
        <w:t>的历史；仰视中华艺术宫，思考“</w:t>
      </w:r>
      <w:hyperlink r:id="rId12" w:tgtFrame="https://baike.so.com/doc/_blank" w:history="1">
        <w:r>
          <w:rPr>
            <w:rStyle w:val="a8"/>
            <w:rFonts w:ascii="宋体" w:hAnsi="宋体" w:cs="宋体" w:hint="eastAsia"/>
            <w:sz w:val="28"/>
            <w:szCs w:val="28"/>
            <w:shd w:val="clear" w:color="auto" w:fill="FFFFFF"/>
          </w:rPr>
          <w:t>东方之冠</w:t>
        </w:r>
      </w:hyperlink>
      <w:r>
        <w:rPr>
          <w:rFonts w:ascii="宋体" w:hAnsi="宋体" w:cs="宋体" w:hint="eastAsia"/>
          <w:sz w:val="28"/>
          <w:szCs w:val="28"/>
          <w:shd w:val="clear" w:color="auto" w:fill="FFFFFF"/>
        </w:rPr>
        <w:t>”蕴含的中华智慧；徜徉在朱家角古镇，感受别有风味的小桥流水人家；穿梭于</w:t>
      </w:r>
      <w:r>
        <w:rPr>
          <w:rFonts w:ascii="宋体" w:hAnsi="宋体" w:cs="宋体" w:hint="eastAsia"/>
          <w:sz w:val="28"/>
          <w:szCs w:val="28"/>
        </w:rPr>
        <w:t>南京路步行街和城隍庙，探寻上海的繁华足迹；</w:t>
      </w:r>
      <w:r>
        <w:rPr>
          <w:rFonts w:ascii="宋体" w:hAnsi="宋体" w:cs="宋体" w:hint="eastAsia"/>
          <w:color w:val="000000"/>
          <w:sz w:val="28"/>
          <w:szCs w:val="28"/>
          <w:shd w:val="clear" w:color="auto" w:fill="FFFFFF"/>
        </w:rPr>
        <w:t>畅游迪士尼乐园，点亮心中的童话奇梦。</w:t>
      </w:r>
    </w:p>
    <w:p w:rsidR="0060756C" w:rsidRDefault="0060756C" w:rsidP="0060756C">
      <w:pPr>
        <w:ind w:firstLineChars="200" w:firstLine="560"/>
        <w:rPr>
          <w:rFonts w:ascii="宋体" w:hAnsi="宋体" w:cs="宋体"/>
          <w:color w:val="000000"/>
          <w:sz w:val="28"/>
          <w:szCs w:val="28"/>
          <w:shd w:val="clear" w:color="auto" w:fill="FFFFFF"/>
        </w:rPr>
      </w:pPr>
      <w:r>
        <w:rPr>
          <w:rFonts w:ascii="宋体" w:hAnsi="宋体" w:cs="宋体" w:hint="eastAsia"/>
          <w:noProof/>
          <w:color w:val="000000"/>
          <w:sz w:val="28"/>
          <w:szCs w:val="28"/>
          <w:shd w:val="clear" w:color="auto" w:fill="FFFFFF"/>
        </w:rPr>
        <w:drawing>
          <wp:inline distT="0" distB="0" distL="0" distR="0">
            <wp:extent cx="4333875" cy="3257550"/>
            <wp:effectExtent l="19050" t="0" r="9525" b="0"/>
            <wp:docPr id="5" name="图片 18" descr="航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航海2"/>
                    <pic:cNvPicPr>
                      <a:picLocks noChangeAspect="1" noChangeArrowheads="1"/>
                    </pic:cNvPicPr>
                  </pic:nvPicPr>
                  <pic:blipFill>
                    <a:blip r:embed="rId13"/>
                    <a:srcRect/>
                    <a:stretch>
                      <a:fillRect/>
                    </a:stretch>
                  </pic:blipFill>
                  <pic:spPr bwMode="auto">
                    <a:xfrm>
                      <a:off x="0" y="0"/>
                      <a:ext cx="4333875" cy="3257550"/>
                    </a:xfrm>
                    <a:prstGeom prst="rect">
                      <a:avLst/>
                    </a:prstGeom>
                    <a:noFill/>
                    <a:ln w="9525">
                      <a:noFill/>
                      <a:miter lim="800000"/>
                      <a:headEnd/>
                      <a:tailEnd/>
                    </a:ln>
                    <a:effectLst/>
                  </pic:spPr>
                </pic:pic>
              </a:graphicData>
            </a:graphic>
          </wp:inline>
        </w:drawing>
      </w:r>
    </w:p>
    <w:p w:rsidR="0060756C" w:rsidRDefault="0060756C" w:rsidP="0060756C">
      <w:pPr>
        <w:ind w:firstLineChars="200" w:firstLine="560"/>
        <w:rPr>
          <w:rFonts w:ascii="宋体" w:hAnsi="宋体" w:cs="宋体"/>
          <w:color w:val="000000"/>
          <w:sz w:val="28"/>
          <w:szCs w:val="28"/>
          <w:shd w:val="clear" w:color="auto" w:fill="FFFFFF"/>
        </w:rPr>
      </w:pPr>
      <w:r>
        <w:rPr>
          <w:rFonts w:ascii="宋体" w:hAnsi="宋体" w:cs="宋体" w:hint="eastAsia"/>
          <w:noProof/>
          <w:color w:val="000000"/>
          <w:sz w:val="28"/>
          <w:szCs w:val="28"/>
          <w:shd w:val="clear" w:color="auto" w:fill="FFFFFF"/>
        </w:rPr>
        <w:lastRenderedPageBreak/>
        <w:drawing>
          <wp:inline distT="0" distB="0" distL="0" distR="0">
            <wp:extent cx="4514850" cy="3390900"/>
            <wp:effectExtent l="19050" t="0" r="0" b="0"/>
            <wp:docPr id="6" name="图片 11" descr="迪士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迪士尼1"/>
                    <pic:cNvPicPr>
                      <a:picLocks noChangeAspect="1" noChangeArrowheads="1"/>
                    </pic:cNvPicPr>
                  </pic:nvPicPr>
                  <pic:blipFill>
                    <a:blip r:embed="rId14"/>
                    <a:srcRect/>
                    <a:stretch>
                      <a:fillRect/>
                    </a:stretch>
                  </pic:blipFill>
                  <pic:spPr bwMode="auto">
                    <a:xfrm>
                      <a:off x="0" y="0"/>
                      <a:ext cx="4514850" cy="3390900"/>
                    </a:xfrm>
                    <a:prstGeom prst="rect">
                      <a:avLst/>
                    </a:prstGeom>
                    <a:noFill/>
                    <a:ln w="9525">
                      <a:noFill/>
                      <a:miter lim="800000"/>
                      <a:headEnd/>
                      <a:tailEnd/>
                    </a:ln>
                    <a:effectLst/>
                  </pic:spPr>
                </pic:pic>
              </a:graphicData>
            </a:graphic>
          </wp:inline>
        </w:drawing>
      </w:r>
    </w:p>
    <w:p w:rsidR="0060756C" w:rsidRDefault="0060756C" w:rsidP="0060756C">
      <w:pPr>
        <w:ind w:firstLineChars="200" w:firstLine="560"/>
        <w:rPr>
          <w:rFonts w:ascii="宋体" w:hAnsi="宋体" w:cs="宋体"/>
          <w:color w:val="000000"/>
          <w:sz w:val="28"/>
          <w:szCs w:val="28"/>
          <w:shd w:val="clear" w:color="auto" w:fill="FFFFFF"/>
        </w:rPr>
      </w:pPr>
      <w:r>
        <w:rPr>
          <w:rFonts w:ascii="宋体" w:hAnsi="宋体" w:cs="宋体" w:hint="eastAsia"/>
          <w:noProof/>
          <w:color w:val="000000"/>
          <w:sz w:val="28"/>
          <w:szCs w:val="28"/>
          <w:shd w:val="clear" w:color="auto" w:fill="FFFFFF"/>
        </w:rPr>
        <w:drawing>
          <wp:inline distT="0" distB="0" distL="0" distR="0">
            <wp:extent cx="4476750" cy="3352800"/>
            <wp:effectExtent l="19050" t="0" r="0" b="0"/>
            <wp:docPr id="7" name="图片 14" descr="孔庙汇龙潭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孔庙汇龙潭7"/>
                    <pic:cNvPicPr>
                      <a:picLocks noChangeAspect="1" noChangeArrowheads="1"/>
                    </pic:cNvPicPr>
                  </pic:nvPicPr>
                  <pic:blipFill>
                    <a:blip r:embed="rId15"/>
                    <a:srcRect/>
                    <a:stretch>
                      <a:fillRect/>
                    </a:stretch>
                  </pic:blipFill>
                  <pic:spPr bwMode="auto">
                    <a:xfrm>
                      <a:off x="0" y="0"/>
                      <a:ext cx="4476750" cy="3352800"/>
                    </a:xfrm>
                    <a:prstGeom prst="rect">
                      <a:avLst/>
                    </a:prstGeom>
                    <a:noFill/>
                    <a:ln w="9525">
                      <a:noFill/>
                      <a:miter lim="800000"/>
                      <a:headEnd/>
                      <a:tailEnd/>
                    </a:ln>
                    <a:effectLst/>
                  </pic:spPr>
                </pic:pic>
              </a:graphicData>
            </a:graphic>
          </wp:inline>
        </w:drawing>
      </w:r>
    </w:p>
    <w:p w:rsidR="0060756C" w:rsidRDefault="0060756C" w:rsidP="0060756C">
      <w:pPr>
        <w:ind w:firstLineChars="200" w:firstLine="560"/>
        <w:rPr>
          <w:rFonts w:ascii="宋体" w:hAnsi="宋体" w:cs="宋体"/>
          <w:color w:val="000000"/>
          <w:sz w:val="28"/>
          <w:szCs w:val="28"/>
          <w:shd w:val="clear" w:color="auto" w:fill="FFFFFF"/>
        </w:rPr>
      </w:pPr>
      <w:r>
        <w:rPr>
          <w:rFonts w:ascii="宋体" w:hAnsi="宋体" w:cs="宋体" w:hint="eastAsia"/>
          <w:noProof/>
          <w:color w:val="000000"/>
          <w:sz w:val="28"/>
          <w:szCs w:val="28"/>
          <w:shd w:val="clear" w:color="auto" w:fill="FFFFFF"/>
        </w:rPr>
        <w:lastRenderedPageBreak/>
        <w:drawing>
          <wp:inline distT="0" distB="0" distL="0" distR="0">
            <wp:extent cx="4514850" cy="3009900"/>
            <wp:effectExtent l="19050" t="0" r="0" b="0"/>
            <wp:docPr id="8" name="图片 15" descr="南京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南京路2"/>
                    <pic:cNvPicPr>
                      <a:picLocks noChangeAspect="1" noChangeArrowheads="1"/>
                    </pic:cNvPicPr>
                  </pic:nvPicPr>
                  <pic:blipFill>
                    <a:blip r:embed="rId16"/>
                    <a:srcRect/>
                    <a:stretch>
                      <a:fillRect/>
                    </a:stretch>
                  </pic:blipFill>
                  <pic:spPr bwMode="auto">
                    <a:xfrm>
                      <a:off x="0" y="0"/>
                      <a:ext cx="4514850" cy="3009900"/>
                    </a:xfrm>
                    <a:prstGeom prst="rect">
                      <a:avLst/>
                    </a:prstGeom>
                    <a:noFill/>
                    <a:ln w="9525">
                      <a:noFill/>
                      <a:miter lim="800000"/>
                      <a:headEnd/>
                      <a:tailEnd/>
                    </a:ln>
                    <a:effectLst/>
                  </pic:spPr>
                </pic:pic>
              </a:graphicData>
            </a:graphic>
          </wp:inline>
        </w:drawing>
      </w:r>
    </w:p>
    <w:p w:rsidR="0060756C" w:rsidRDefault="0060756C" w:rsidP="0060756C">
      <w:pPr>
        <w:ind w:firstLineChars="200" w:firstLine="560"/>
        <w:rPr>
          <w:rFonts w:ascii="宋体" w:hAnsi="宋体" w:cs="宋体"/>
          <w:sz w:val="28"/>
          <w:szCs w:val="28"/>
        </w:rPr>
      </w:pPr>
      <w:r>
        <w:rPr>
          <w:rFonts w:ascii="宋体" w:hAnsi="宋体" w:cs="宋体" w:hint="eastAsia"/>
          <w:color w:val="000000"/>
          <w:sz w:val="28"/>
          <w:szCs w:val="28"/>
          <w:shd w:val="clear" w:color="auto" w:fill="FFFFFF"/>
        </w:rPr>
        <w:t>在曹杨学子的陪伴下，做一天上海人，少年们</w:t>
      </w:r>
      <w:r>
        <w:rPr>
          <w:rFonts w:ascii="宋体" w:hAnsi="宋体" w:cs="宋体" w:hint="eastAsia"/>
          <w:sz w:val="28"/>
          <w:szCs w:val="28"/>
          <w:shd w:val="clear" w:color="auto" w:fill="FFFFFF"/>
        </w:rPr>
        <w:t>游走在繁华的</w:t>
      </w:r>
      <w:r>
        <w:rPr>
          <w:rFonts w:ascii="宋体" w:hAnsi="宋体" w:cs="宋体" w:hint="eastAsia"/>
          <w:sz w:val="28"/>
          <w:szCs w:val="28"/>
        </w:rPr>
        <w:t>淮海路、南京路、环球港、大悦城、新世界之中，在</w:t>
      </w:r>
      <w:r>
        <w:rPr>
          <w:rFonts w:ascii="宋体" w:hAnsi="宋体" w:cs="宋体" w:hint="eastAsia"/>
          <w:sz w:val="28"/>
          <w:szCs w:val="28"/>
          <w:shd w:val="clear" w:color="auto" w:fill="FFFFFF"/>
        </w:rPr>
        <w:t>纵横交织的弄堂、繁华的十里洋场、鳞次栉比的万国建筑群中，体会着上海的文明与现代，传统与历史。老街的汤团、海棠糕、酱猪肘、方糕、</w:t>
      </w:r>
      <w:r>
        <w:rPr>
          <w:rFonts w:ascii="宋体" w:hAnsi="宋体" w:cs="宋体" w:hint="eastAsia"/>
          <w:sz w:val="28"/>
          <w:szCs w:val="28"/>
        </w:rPr>
        <w:t>小笼，也让华裔少年们大饱口福，体会了中国的美食文化。</w:t>
      </w:r>
    </w:p>
    <w:p w:rsidR="0060756C" w:rsidRDefault="0060756C" w:rsidP="0060756C">
      <w:pPr>
        <w:ind w:firstLineChars="200" w:firstLine="560"/>
        <w:rPr>
          <w:rFonts w:ascii="宋体" w:hAnsi="宋体" w:cs="宋体"/>
          <w:sz w:val="28"/>
          <w:szCs w:val="28"/>
        </w:rPr>
      </w:pPr>
      <w:r>
        <w:rPr>
          <w:rFonts w:ascii="宋体" w:hAnsi="宋体" w:cs="宋体" w:hint="eastAsia"/>
          <w:noProof/>
          <w:sz w:val="28"/>
          <w:szCs w:val="28"/>
        </w:rPr>
        <w:drawing>
          <wp:inline distT="0" distB="0" distL="0" distR="0">
            <wp:extent cx="4238625" cy="3181350"/>
            <wp:effectExtent l="19050" t="0" r="9525" b="0"/>
            <wp:docPr id="2" name="图片 17" descr="2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2班3"/>
                    <pic:cNvPicPr>
                      <a:picLocks noChangeAspect="1" noChangeArrowheads="1"/>
                    </pic:cNvPicPr>
                  </pic:nvPicPr>
                  <pic:blipFill>
                    <a:blip r:embed="rId17"/>
                    <a:srcRect/>
                    <a:stretch>
                      <a:fillRect/>
                    </a:stretch>
                  </pic:blipFill>
                  <pic:spPr bwMode="auto">
                    <a:xfrm>
                      <a:off x="0" y="0"/>
                      <a:ext cx="4238625" cy="3181350"/>
                    </a:xfrm>
                    <a:prstGeom prst="rect">
                      <a:avLst/>
                    </a:prstGeom>
                    <a:noFill/>
                    <a:ln w="9525">
                      <a:noFill/>
                      <a:miter lim="800000"/>
                      <a:headEnd/>
                      <a:tailEnd/>
                    </a:ln>
                    <a:effectLst/>
                  </pic:spPr>
                </pic:pic>
              </a:graphicData>
            </a:graphic>
          </wp:inline>
        </w:drawing>
      </w:r>
    </w:p>
    <w:p w:rsidR="0060756C" w:rsidRDefault="0060756C" w:rsidP="0060756C">
      <w:pPr>
        <w:ind w:firstLineChars="200" w:firstLine="560"/>
        <w:rPr>
          <w:rFonts w:ascii="宋体" w:hAnsi="宋体" w:cs="宋体"/>
          <w:sz w:val="28"/>
          <w:szCs w:val="28"/>
        </w:rPr>
      </w:pPr>
      <w:r>
        <w:rPr>
          <w:rFonts w:ascii="宋体" w:hAnsi="宋体" w:cs="宋体" w:hint="eastAsia"/>
          <w:noProof/>
          <w:sz w:val="28"/>
          <w:szCs w:val="28"/>
        </w:rPr>
        <w:lastRenderedPageBreak/>
        <w:drawing>
          <wp:inline distT="0" distB="0" distL="0" distR="0">
            <wp:extent cx="4591050" cy="3552825"/>
            <wp:effectExtent l="19050" t="0" r="0" b="0"/>
            <wp:docPr id="10" name="图片 20" descr="2班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2班8"/>
                    <pic:cNvPicPr>
                      <a:picLocks noChangeAspect="1" noChangeArrowheads="1"/>
                    </pic:cNvPicPr>
                  </pic:nvPicPr>
                  <pic:blipFill>
                    <a:blip r:embed="rId18"/>
                    <a:srcRect/>
                    <a:stretch>
                      <a:fillRect/>
                    </a:stretch>
                  </pic:blipFill>
                  <pic:spPr bwMode="auto">
                    <a:xfrm>
                      <a:off x="0" y="0"/>
                      <a:ext cx="4591050" cy="3552825"/>
                    </a:xfrm>
                    <a:prstGeom prst="rect">
                      <a:avLst/>
                    </a:prstGeom>
                    <a:noFill/>
                    <a:ln w="9525">
                      <a:noFill/>
                      <a:miter lim="800000"/>
                      <a:headEnd/>
                      <a:tailEnd/>
                    </a:ln>
                    <a:effectLst/>
                  </pic:spPr>
                </pic:pic>
              </a:graphicData>
            </a:graphic>
          </wp:inline>
        </w:drawing>
      </w:r>
    </w:p>
    <w:p w:rsidR="0060756C" w:rsidRDefault="0060756C" w:rsidP="0060756C">
      <w:pPr>
        <w:ind w:firstLineChars="200" w:firstLine="560"/>
        <w:rPr>
          <w:rFonts w:ascii="新宋体" w:eastAsia="新宋体" w:hAnsi="新宋体"/>
          <w:b/>
          <w:sz w:val="28"/>
          <w:szCs w:val="28"/>
        </w:rPr>
      </w:pPr>
      <w:r>
        <w:rPr>
          <w:rFonts w:ascii="宋体" w:hAnsi="宋体" w:cs="宋体" w:hint="eastAsia"/>
          <w:sz w:val="28"/>
          <w:szCs w:val="28"/>
        </w:rPr>
        <w:t>走出校园，在精彩纷呈的活动中，泰国华裔青少年们每一分每一秒都感受着上海现代与历史的完美融合，这让他们的中国寻根之旅散发出独特的韵味。</w:t>
      </w:r>
    </w:p>
    <w:p w:rsidR="0060756C" w:rsidRDefault="0060756C" w:rsidP="0060756C">
      <w:pPr>
        <w:pStyle w:val="a9"/>
        <w:numPr>
          <w:ilvl w:val="0"/>
          <w:numId w:val="1"/>
        </w:numPr>
        <w:ind w:firstLineChars="0" w:firstLine="0"/>
        <w:rPr>
          <w:rFonts w:ascii="新宋体" w:eastAsia="新宋体" w:hAnsi="新宋体"/>
          <w:b/>
          <w:sz w:val="28"/>
          <w:szCs w:val="28"/>
        </w:rPr>
      </w:pPr>
      <w:r>
        <w:rPr>
          <w:rFonts w:ascii="新宋体" w:eastAsia="新宋体" w:hAnsi="新宋体" w:hint="eastAsia"/>
          <w:b/>
          <w:sz w:val="28"/>
          <w:szCs w:val="28"/>
        </w:rPr>
        <w:t>温暖周到的生活体验</w:t>
      </w:r>
    </w:p>
    <w:p w:rsidR="0060756C" w:rsidRDefault="0060756C" w:rsidP="0060756C">
      <w:pPr>
        <w:pStyle w:val="a9"/>
        <w:ind w:firstLine="560"/>
        <w:rPr>
          <w:rFonts w:ascii="新宋体" w:eastAsia="新宋体" w:hAnsi="新宋体"/>
          <w:sz w:val="28"/>
          <w:szCs w:val="28"/>
        </w:rPr>
      </w:pPr>
      <w:r>
        <w:rPr>
          <w:rFonts w:ascii="新宋体" w:eastAsia="新宋体" w:hAnsi="新宋体" w:hint="eastAsia"/>
          <w:sz w:val="28"/>
          <w:szCs w:val="28"/>
        </w:rPr>
        <w:t>春令营期间，正值上海气候多变之时，春寒料峭，乍暖还寒。为了保证学生的身体健康，宿舍管理老师特意检修了空调设备，偶遇突发故障时，都能够及时处理；初来乍到，营员们不习惯上海的饮食，食堂工作人员得知该情况之后，耐心地询问他们的喜好，每天变化花样地精心准备可口的饭菜，以保障他们的营养所需，为营员们的学习生活做好了后勤保障。来到中国一两天之后，营员们便习惯并喜欢上了我们学校的生活，甚至还很快地和与他们年龄相仿的曹杨学子交上了朋友，互相留下了联系方式，与中国小伙伴和老师建立起了深厚的情谊。</w:t>
      </w:r>
    </w:p>
    <w:p w:rsidR="0060756C" w:rsidRDefault="0060756C" w:rsidP="0060756C">
      <w:pPr>
        <w:ind w:firstLine="465"/>
        <w:rPr>
          <w:rFonts w:ascii="新宋体" w:eastAsia="新宋体" w:hAnsi="新宋体"/>
          <w:sz w:val="28"/>
          <w:szCs w:val="28"/>
        </w:rPr>
      </w:pPr>
      <w:r>
        <w:rPr>
          <w:rFonts w:ascii="新宋体" w:eastAsia="新宋体" w:hAnsi="新宋体" w:hint="eastAsia"/>
          <w:sz w:val="28"/>
          <w:szCs w:val="28"/>
        </w:rPr>
        <w:lastRenderedPageBreak/>
        <w:t>来自泰国中文学校的领队李继辉老师在闭幕式上的发言让所有人都感慨不已。她说，短短14天的春令营生活带给她的感悟可以用“感动”与“感谢”两个词来概括。她为精心准备课程的老师们而感动，她为宿管阿姨和食堂阿姨的负责而感动，她更为营员们在这14天里的成长以及互相建立起的友谊而感动，同时，她由衷地感谢所有曹杨老师和学生的付出。李老师的“感动”与“感谢”让我们深感学校承担此项活动的意义所在，让我们深切体会到传承中华文化的价值所在。</w:t>
      </w:r>
    </w:p>
    <w:p w:rsidR="0060756C" w:rsidRDefault="0060756C" w:rsidP="0060756C">
      <w:pPr>
        <w:ind w:firstLine="465"/>
        <w:rPr>
          <w:rFonts w:ascii="新宋体" w:eastAsia="新宋体" w:hAnsi="新宋体"/>
          <w:sz w:val="28"/>
          <w:szCs w:val="28"/>
        </w:rPr>
      </w:pPr>
      <w:r>
        <w:rPr>
          <w:rFonts w:ascii="新宋体" w:eastAsia="新宋体" w:hAnsi="新宋体" w:hint="eastAsia"/>
          <w:noProof/>
          <w:sz w:val="28"/>
          <w:szCs w:val="28"/>
        </w:rPr>
        <w:drawing>
          <wp:anchor distT="0" distB="0" distL="114300" distR="114300" simplePos="0" relativeHeight="251663360" behindDoc="0" locked="0" layoutInCell="1" allowOverlap="1">
            <wp:simplePos x="0" y="0"/>
            <wp:positionH relativeFrom="column">
              <wp:posOffset>3004820</wp:posOffset>
            </wp:positionH>
            <wp:positionV relativeFrom="paragraph">
              <wp:posOffset>105410</wp:posOffset>
            </wp:positionV>
            <wp:extent cx="3077845" cy="2028825"/>
            <wp:effectExtent l="19050" t="0" r="8255" b="0"/>
            <wp:wrapSquare wrapText="bothSides"/>
            <wp:docPr id="18" name="图片 5" descr="微信图片_2018040409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微信图片_20180404093359"/>
                    <pic:cNvPicPr>
                      <a:picLocks noChangeAspect="1" noChangeArrowheads="1"/>
                    </pic:cNvPicPr>
                  </pic:nvPicPr>
                  <pic:blipFill>
                    <a:blip r:embed="rId19"/>
                    <a:srcRect/>
                    <a:stretch>
                      <a:fillRect/>
                    </a:stretch>
                  </pic:blipFill>
                  <pic:spPr bwMode="auto">
                    <a:xfrm>
                      <a:off x="0" y="0"/>
                      <a:ext cx="3077845" cy="2028825"/>
                    </a:xfrm>
                    <a:prstGeom prst="rect">
                      <a:avLst/>
                    </a:prstGeom>
                    <a:noFill/>
                    <a:ln w="9525">
                      <a:noFill/>
                      <a:miter lim="800000"/>
                      <a:headEnd/>
                      <a:tailEnd/>
                    </a:ln>
                  </pic:spPr>
                </pic:pic>
              </a:graphicData>
            </a:graphic>
          </wp:anchor>
        </w:drawing>
      </w:r>
      <w:r>
        <w:rPr>
          <w:rFonts w:ascii="新宋体" w:eastAsia="新宋体" w:hAnsi="新宋体" w:hint="eastAsia"/>
          <w:noProof/>
          <w:sz w:val="28"/>
          <w:szCs w:val="28"/>
        </w:rPr>
        <w:drawing>
          <wp:anchor distT="0" distB="0" distL="114300" distR="114300" simplePos="0" relativeHeight="251662336" behindDoc="0" locked="0" layoutInCell="1" allowOverlap="1">
            <wp:simplePos x="0" y="0"/>
            <wp:positionH relativeFrom="column">
              <wp:posOffset>-245110</wp:posOffset>
            </wp:positionH>
            <wp:positionV relativeFrom="paragraph">
              <wp:posOffset>68580</wp:posOffset>
            </wp:positionV>
            <wp:extent cx="3060700" cy="2082800"/>
            <wp:effectExtent l="19050" t="0" r="6350" b="0"/>
            <wp:wrapSquare wrapText="bothSides"/>
            <wp:docPr id="17" name="图片 4" descr="微信图片_2018040409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微信图片_20180404093336"/>
                    <pic:cNvPicPr>
                      <a:picLocks noChangeAspect="1" noChangeArrowheads="1"/>
                    </pic:cNvPicPr>
                  </pic:nvPicPr>
                  <pic:blipFill>
                    <a:blip r:embed="rId20"/>
                    <a:srcRect/>
                    <a:stretch>
                      <a:fillRect/>
                    </a:stretch>
                  </pic:blipFill>
                  <pic:spPr bwMode="auto">
                    <a:xfrm>
                      <a:off x="0" y="0"/>
                      <a:ext cx="3060700" cy="2082800"/>
                    </a:xfrm>
                    <a:prstGeom prst="rect">
                      <a:avLst/>
                    </a:prstGeom>
                    <a:noFill/>
                    <a:ln w="9525">
                      <a:noFill/>
                      <a:miter lim="800000"/>
                      <a:headEnd/>
                      <a:tailEnd/>
                    </a:ln>
                  </pic:spPr>
                </pic:pic>
              </a:graphicData>
            </a:graphic>
          </wp:anchor>
        </w:drawing>
      </w:r>
    </w:p>
    <w:p w:rsidR="0060756C" w:rsidRDefault="0060756C" w:rsidP="0060756C">
      <w:pPr>
        <w:ind w:firstLine="465"/>
        <w:rPr>
          <w:rFonts w:ascii="新宋体" w:eastAsia="新宋体" w:hAnsi="新宋体"/>
          <w:sz w:val="28"/>
          <w:szCs w:val="28"/>
        </w:rPr>
      </w:pPr>
      <w:r>
        <w:rPr>
          <w:rFonts w:ascii="新宋体" w:eastAsia="新宋体" w:hAnsi="新宋体" w:hint="eastAsia"/>
          <w:noProof/>
          <w:sz w:val="28"/>
          <w:szCs w:val="28"/>
        </w:rPr>
        <w:drawing>
          <wp:anchor distT="0" distB="0" distL="114300" distR="114300" simplePos="0" relativeHeight="251660288" behindDoc="0" locked="0" layoutInCell="1" allowOverlap="1">
            <wp:simplePos x="0" y="0"/>
            <wp:positionH relativeFrom="column">
              <wp:posOffset>3015615</wp:posOffset>
            </wp:positionH>
            <wp:positionV relativeFrom="paragraph">
              <wp:posOffset>61595</wp:posOffset>
            </wp:positionV>
            <wp:extent cx="3094990" cy="1960245"/>
            <wp:effectExtent l="19050" t="0" r="0" b="0"/>
            <wp:wrapSquare wrapText="bothSides"/>
            <wp:docPr id="16" name="图片 2" descr="微信图片_2018040409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微信图片_20180404093308"/>
                    <pic:cNvPicPr>
                      <a:picLocks noChangeAspect="1" noChangeArrowheads="1"/>
                    </pic:cNvPicPr>
                  </pic:nvPicPr>
                  <pic:blipFill>
                    <a:blip r:embed="rId21"/>
                    <a:srcRect/>
                    <a:stretch>
                      <a:fillRect/>
                    </a:stretch>
                  </pic:blipFill>
                  <pic:spPr bwMode="auto">
                    <a:xfrm>
                      <a:off x="0" y="0"/>
                      <a:ext cx="3094990" cy="1960245"/>
                    </a:xfrm>
                    <a:prstGeom prst="rect">
                      <a:avLst/>
                    </a:prstGeom>
                    <a:noFill/>
                    <a:ln w="9525">
                      <a:noFill/>
                      <a:miter lim="800000"/>
                      <a:headEnd/>
                      <a:tailEnd/>
                    </a:ln>
                  </pic:spPr>
                </pic:pic>
              </a:graphicData>
            </a:graphic>
          </wp:anchor>
        </w:drawing>
      </w:r>
      <w:r>
        <w:rPr>
          <w:rFonts w:ascii="新宋体" w:eastAsia="新宋体" w:hAnsi="新宋体" w:hint="eastAsia"/>
          <w:noProof/>
          <w:sz w:val="28"/>
          <w:szCs w:val="28"/>
        </w:rPr>
        <w:drawing>
          <wp:anchor distT="0" distB="0" distL="114300" distR="114300" simplePos="0" relativeHeight="251661312" behindDoc="0" locked="0" layoutInCell="1" allowOverlap="1">
            <wp:simplePos x="0" y="0"/>
            <wp:positionH relativeFrom="column">
              <wp:posOffset>-240030</wp:posOffset>
            </wp:positionH>
            <wp:positionV relativeFrom="paragraph">
              <wp:posOffset>42545</wp:posOffset>
            </wp:positionV>
            <wp:extent cx="3093085" cy="2008505"/>
            <wp:effectExtent l="19050" t="0" r="0" b="0"/>
            <wp:wrapSquare wrapText="bothSides"/>
            <wp:docPr id="15" name="图片 3" descr="微信图片_2018040409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微信图片_20180404093321"/>
                    <pic:cNvPicPr>
                      <a:picLocks noChangeAspect="1" noChangeArrowheads="1"/>
                    </pic:cNvPicPr>
                  </pic:nvPicPr>
                  <pic:blipFill>
                    <a:blip r:embed="rId22"/>
                    <a:srcRect/>
                    <a:stretch>
                      <a:fillRect/>
                    </a:stretch>
                  </pic:blipFill>
                  <pic:spPr bwMode="auto">
                    <a:xfrm>
                      <a:off x="0" y="0"/>
                      <a:ext cx="3093085" cy="2008505"/>
                    </a:xfrm>
                    <a:prstGeom prst="rect">
                      <a:avLst/>
                    </a:prstGeom>
                    <a:noFill/>
                    <a:ln w="9525">
                      <a:noFill/>
                      <a:miter lim="800000"/>
                      <a:headEnd/>
                      <a:tailEnd/>
                    </a:ln>
                  </pic:spPr>
                </pic:pic>
              </a:graphicData>
            </a:graphic>
          </wp:anchor>
        </w:drawing>
      </w:r>
    </w:p>
    <w:p w:rsidR="0060756C" w:rsidRDefault="0060756C" w:rsidP="0060756C">
      <w:pPr>
        <w:rPr>
          <w:rFonts w:ascii="新宋体" w:eastAsia="新宋体" w:hAnsi="新宋体"/>
          <w:sz w:val="28"/>
          <w:szCs w:val="28"/>
        </w:rPr>
      </w:pPr>
    </w:p>
    <w:p w:rsidR="0060756C" w:rsidRDefault="0060756C" w:rsidP="0060756C">
      <w:pPr>
        <w:ind w:firstLine="465"/>
        <w:rPr>
          <w:rFonts w:ascii="新宋体" w:eastAsia="新宋体" w:hAnsi="新宋体"/>
          <w:sz w:val="28"/>
          <w:szCs w:val="28"/>
        </w:rPr>
      </w:pPr>
      <w:r>
        <w:rPr>
          <w:rFonts w:ascii="新宋体" w:eastAsia="新宋体" w:hAnsi="新宋体" w:hint="eastAsia"/>
          <w:sz w:val="28"/>
          <w:szCs w:val="28"/>
        </w:rPr>
        <w:t>在闭营式上，</w:t>
      </w:r>
      <w:r>
        <w:rPr>
          <w:rFonts w:ascii="宋体" w:hAnsi="宋体" w:cs="宋体" w:hint="eastAsia"/>
          <w:sz w:val="28"/>
          <w:szCs w:val="28"/>
          <w:shd w:val="clear" w:color="auto" w:fill="FFFFFF"/>
        </w:rPr>
        <w:t>学生代表用流利的中文上台发言，分享他们在春令营中的收获与感想，</w:t>
      </w:r>
      <w:r>
        <w:rPr>
          <w:rFonts w:ascii="新宋体" w:eastAsia="新宋体" w:hAnsi="新宋体" w:hint="eastAsia"/>
          <w:sz w:val="28"/>
          <w:szCs w:val="28"/>
        </w:rPr>
        <w:t>他们表示还会再来上海，这段生活经历已经深深</w:t>
      </w:r>
      <w:r>
        <w:rPr>
          <w:rFonts w:ascii="新宋体" w:eastAsia="新宋体" w:hAnsi="新宋体" w:hint="eastAsia"/>
          <w:sz w:val="28"/>
          <w:szCs w:val="28"/>
        </w:rPr>
        <w:lastRenderedPageBreak/>
        <w:t>地印在他们的脑海中。营员们还用泰国传统舞蹈的方式，感谢领队老师和中方老师的付出，感谢朋友们的陪伴。</w:t>
      </w:r>
    </w:p>
    <w:p w:rsidR="0060756C" w:rsidRDefault="0060756C" w:rsidP="0060756C">
      <w:pPr>
        <w:ind w:firstLine="465"/>
        <w:rPr>
          <w:rFonts w:ascii="新宋体" w:eastAsia="新宋体" w:hAnsi="新宋体"/>
          <w:sz w:val="28"/>
          <w:szCs w:val="28"/>
        </w:rPr>
      </w:pPr>
      <w:r>
        <w:rPr>
          <w:rFonts w:ascii="新宋体" w:eastAsia="新宋体" w:hAnsi="新宋体" w:hint="eastAsia"/>
          <w:noProof/>
          <w:sz w:val="28"/>
          <w:szCs w:val="28"/>
        </w:rPr>
        <w:drawing>
          <wp:inline distT="0" distB="0" distL="0" distR="0">
            <wp:extent cx="4714875" cy="3533775"/>
            <wp:effectExtent l="19050" t="0" r="9525" b="0"/>
            <wp:docPr id="11" name="图片 25" descr="微信图片_2018040520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微信图片_20180405203528"/>
                    <pic:cNvPicPr>
                      <a:picLocks noChangeAspect="1" noChangeArrowheads="1"/>
                    </pic:cNvPicPr>
                  </pic:nvPicPr>
                  <pic:blipFill>
                    <a:blip r:embed="rId23"/>
                    <a:srcRect/>
                    <a:stretch>
                      <a:fillRect/>
                    </a:stretch>
                  </pic:blipFill>
                  <pic:spPr bwMode="auto">
                    <a:xfrm>
                      <a:off x="0" y="0"/>
                      <a:ext cx="4714875" cy="3533775"/>
                    </a:xfrm>
                    <a:prstGeom prst="rect">
                      <a:avLst/>
                    </a:prstGeom>
                    <a:noFill/>
                    <a:ln w="9525">
                      <a:noFill/>
                      <a:miter lim="800000"/>
                      <a:headEnd/>
                      <a:tailEnd/>
                    </a:ln>
                  </pic:spPr>
                </pic:pic>
              </a:graphicData>
            </a:graphic>
          </wp:inline>
        </w:drawing>
      </w:r>
    </w:p>
    <w:p w:rsidR="0060756C" w:rsidRDefault="0060756C" w:rsidP="0060756C">
      <w:pPr>
        <w:ind w:firstLineChars="216" w:firstLine="605"/>
        <w:rPr>
          <w:rFonts w:ascii="宋体" w:hAnsi="宋体" w:cs="宋体"/>
          <w:sz w:val="28"/>
          <w:szCs w:val="28"/>
        </w:rPr>
      </w:pPr>
      <w:r>
        <w:rPr>
          <w:rFonts w:ascii="宋体" w:hAnsi="宋体" w:cs="宋体" w:hint="eastAsia"/>
          <w:sz w:val="28"/>
          <w:szCs w:val="28"/>
          <w:shd w:val="clear" w:color="auto" w:fill="FFFFFF"/>
        </w:rPr>
        <w:t>2018年3月25日至4月7日，为期两周的</w:t>
      </w:r>
      <w:r>
        <w:rPr>
          <w:rFonts w:ascii="宋体" w:hAnsi="宋体" w:cs="宋体" w:hint="eastAsia"/>
          <w:sz w:val="28"/>
          <w:szCs w:val="28"/>
        </w:rPr>
        <w:t>2018“中国寻根之旅· 一带一路”海外华裔青少年春令营画上了圆满的句号。在这段充满美好回忆的日子里，华裔青少年们学习中国书法、民族音乐、中华武术、汉服、茶道，制作手鞠球、青花瓷扇面、海报，聆听“一带一路”主题课程，游览上海地标名胜，了解了中华传统文化的不同方面，增强了与祖籍国的情感联系，完成了一次丰富而难忘的中国寻根之旅。</w:t>
      </w:r>
    </w:p>
    <w:p w:rsidR="0060756C" w:rsidRDefault="0060756C" w:rsidP="0060756C">
      <w:pPr>
        <w:ind w:firstLineChars="216" w:firstLine="605"/>
        <w:rPr>
          <w:rFonts w:ascii="宋体" w:hAnsi="宋体" w:cs="宋体"/>
          <w:szCs w:val="21"/>
        </w:rPr>
      </w:pPr>
      <w:r>
        <w:rPr>
          <w:rFonts w:ascii="新宋体" w:eastAsia="新宋体" w:hAnsi="新宋体" w:hint="eastAsia"/>
          <w:sz w:val="28"/>
          <w:szCs w:val="28"/>
        </w:rPr>
        <w:t>此次春令营能顺利举办，要衷心感谢市、区侨办领导，负责人胡老师一丝不苟的指导和耐心细致的沟通协调，还要感谢赵老师和俞老师团队兢兢业业、周到热情的服务，也要感谢我校一批认真负责、不计个人得失，放弃休息时间加班加点的校领导与老师，他们有始有终</w:t>
      </w:r>
      <w:r>
        <w:rPr>
          <w:rFonts w:ascii="新宋体" w:eastAsia="新宋体" w:hAnsi="新宋体" w:hint="eastAsia"/>
          <w:sz w:val="28"/>
          <w:szCs w:val="28"/>
        </w:rPr>
        <w:lastRenderedPageBreak/>
        <w:t>地完成每一个营员抵离营地的工作，奋战到最后一刻也毫不放松。</w:t>
      </w:r>
    </w:p>
    <w:p w:rsidR="0060756C" w:rsidRDefault="0060756C" w:rsidP="0060756C">
      <w:pPr>
        <w:pStyle w:val="a9"/>
        <w:ind w:firstLine="560"/>
        <w:rPr>
          <w:rFonts w:ascii="新宋体" w:eastAsia="新宋体" w:hAnsi="新宋体"/>
          <w:sz w:val="28"/>
          <w:szCs w:val="28"/>
        </w:rPr>
      </w:pPr>
      <w:r>
        <w:rPr>
          <w:rFonts w:ascii="新宋体" w:eastAsia="新宋体" w:hAnsi="新宋体" w:hint="eastAsia"/>
          <w:sz w:val="28"/>
          <w:szCs w:val="28"/>
        </w:rPr>
        <w:t xml:space="preserve">在春令营活动结束后，我们不断总结与反思，不断调整，不断进步，期待能够为弘扬和传承中华民族传统文化作出更多贡献。  </w:t>
      </w:r>
    </w:p>
    <w:p w:rsidR="0060756C" w:rsidRDefault="0060756C" w:rsidP="0060756C">
      <w:pPr>
        <w:pStyle w:val="a9"/>
        <w:ind w:firstLine="560"/>
        <w:rPr>
          <w:rFonts w:ascii="新宋体" w:eastAsia="新宋体" w:hAnsi="新宋体"/>
          <w:sz w:val="28"/>
          <w:szCs w:val="28"/>
        </w:rPr>
      </w:pPr>
    </w:p>
    <w:p w:rsidR="0060756C" w:rsidRDefault="0060756C" w:rsidP="0060756C">
      <w:pPr>
        <w:pStyle w:val="a9"/>
        <w:ind w:firstLine="560"/>
        <w:rPr>
          <w:rFonts w:ascii="新宋体" w:eastAsia="新宋体" w:hAnsi="新宋体"/>
          <w:sz w:val="28"/>
          <w:szCs w:val="28"/>
        </w:rPr>
      </w:pPr>
    </w:p>
    <w:p w:rsidR="0060756C" w:rsidRDefault="0060756C" w:rsidP="0060756C">
      <w:pPr>
        <w:pStyle w:val="a9"/>
        <w:ind w:firstLineChars="1500" w:firstLine="4200"/>
        <w:rPr>
          <w:rFonts w:ascii="新宋体" w:eastAsia="新宋体" w:hAnsi="新宋体"/>
          <w:sz w:val="28"/>
          <w:szCs w:val="28"/>
        </w:rPr>
      </w:pPr>
      <w:r>
        <w:rPr>
          <w:rFonts w:ascii="新宋体" w:eastAsia="新宋体" w:hAnsi="新宋体" w:hint="eastAsia"/>
          <w:sz w:val="28"/>
          <w:szCs w:val="28"/>
        </w:rPr>
        <w:t>上海市曹杨中学</w:t>
      </w:r>
    </w:p>
    <w:p w:rsidR="0060756C" w:rsidRDefault="0060756C" w:rsidP="0060756C">
      <w:pPr>
        <w:pStyle w:val="a9"/>
        <w:ind w:firstLine="560"/>
        <w:rPr>
          <w:rFonts w:ascii="新宋体" w:eastAsia="新宋体" w:hAnsi="新宋体"/>
          <w:sz w:val="28"/>
          <w:szCs w:val="28"/>
        </w:rPr>
      </w:pPr>
      <w:r>
        <w:rPr>
          <w:rFonts w:ascii="新宋体" w:eastAsia="新宋体" w:hAnsi="新宋体" w:hint="eastAsia"/>
          <w:sz w:val="28"/>
          <w:szCs w:val="28"/>
        </w:rPr>
        <w:t xml:space="preserve">                           2018年4 月8日</w:t>
      </w:r>
    </w:p>
    <w:p w:rsidR="00C00256" w:rsidRPr="00755893" w:rsidRDefault="00C00256" w:rsidP="0060756C"/>
    <w:sectPr w:rsidR="00C00256" w:rsidRPr="00755893" w:rsidSect="0072045C">
      <w:headerReference w:type="default" r:id="rId24"/>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E74" w:rsidRDefault="00CF3E74" w:rsidP="009C5870">
      <w:r>
        <w:separator/>
      </w:r>
    </w:p>
  </w:endnote>
  <w:endnote w:type="continuationSeparator" w:id="1">
    <w:p w:rsidR="00CF3E74" w:rsidRDefault="00CF3E74" w:rsidP="009C58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24414"/>
      <w:docPartObj>
        <w:docPartGallery w:val="Page Numbers (Bottom of Page)"/>
        <w:docPartUnique/>
      </w:docPartObj>
    </w:sdtPr>
    <w:sdtContent>
      <w:p w:rsidR="00D252B6" w:rsidRDefault="000D5B57">
        <w:pPr>
          <w:pStyle w:val="a6"/>
          <w:jc w:val="center"/>
        </w:pPr>
        <w:fldSimple w:instr=" PAGE   \* MERGEFORMAT ">
          <w:r w:rsidR="00A75BDD" w:rsidRPr="00A75BDD">
            <w:rPr>
              <w:noProof/>
              <w:lang w:val="zh-CN"/>
            </w:rPr>
            <w:t>1</w:t>
          </w:r>
        </w:fldSimple>
      </w:p>
    </w:sdtContent>
  </w:sdt>
  <w:p w:rsidR="00D252B6" w:rsidRDefault="00D252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E74" w:rsidRDefault="00CF3E74" w:rsidP="009C5870">
      <w:r>
        <w:separator/>
      </w:r>
    </w:p>
  </w:footnote>
  <w:footnote w:type="continuationSeparator" w:id="1">
    <w:p w:rsidR="00CF3E74" w:rsidRDefault="00CF3E74" w:rsidP="009C5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89" w:rsidRPr="00065B89" w:rsidRDefault="00065B89" w:rsidP="00065B89">
    <w:pPr>
      <w:pStyle w:val="a5"/>
      <w:jc w:val="right"/>
      <w:rPr>
        <w:rFonts w:ascii="仿宋_GB2312"/>
        <w:sz w:val="21"/>
        <w:szCs w:val="21"/>
      </w:rPr>
    </w:pPr>
    <w:r>
      <w:rPr>
        <w:rFonts w:ascii="仿宋_GB2312" w:eastAsia="仿宋_GB2312" w:hint="eastAsia"/>
        <w:noProof/>
        <w:sz w:val="21"/>
        <w:szCs w:val="21"/>
      </w:rPr>
      <w:drawing>
        <wp:anchor distT="0" distB="0" distL="114300" distR="114300" simplePos="0" relativeHeight="251658240" behindDoc="0" locked="0" layoutInCell="1" allowOverlap="1">
          <wp:simplePos x="0" y="0"/>
          <wp:positionH relativeFrom="column">
            <wp:posOffset>-28575</wp:posOffset>
          </wp:positionH>
          <wp:positionV relativeFrom="paragraph">
            <wp:posOffset>-111760</wp:posOffset>
          </wp:positionV>
          <wp:extent cx="457200" cy="361950"/>
          <wp:effectExtent l="19050" t="0" r="0" b="0"/>
          <wp:wrapSquare wrapText="bothSides"/>
          <wp:docPr id="1" name="Picture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r="62393" b="60493"/>
                  <a:stretch>
                    <a:fillRect/>
                  </a:stretch>
                </pic:blipFill>
                <pic:spPr bwMode="auto">
                  <a:xfrm>
                    <a:off x="0" y="0"/>
                    <a:ext cx="457200" cy="361950"/>
                  </a:xfrm>
                  <a:prstGeom prst="rect">
                    <a:avLst/>
                  </a:prstGeom>
                  <a:noFill/>
                  <a:ln w="9525">
                    <a:noFill/>
                    <a:miter lim="800000"/>
                    <a:headEnd/>
                    <a:tailEnd/>
                  </a:ln>
                </pic:spPr>
              </pic:pic>
            </a:graphicData>
          </a:graphic>
        </wp:anchor>
      </w:drawing>
    </w:r>
    <w:r>
      <w:rPr>
        <w:rFonts w:ascii="仿宋_GB2312" w:eastAsia="仿宋_GB2312" w:hint="eastAsia"/>
        <w:sz w:val="21"/>
        <w:szCs w:val="21"/>
      </w:rPr>
      <w:t>上海市文明单位（</w:t>
    </w:r>
    <w:r w:rsidR="00525945">
      <w:rPr>
        <w:rFonts w:ascii="仿宋_GB2312" w:eastAsia="仿宋_GB2312" w:hint="eastAsia"/>
        <w:sz w:val="21"/>
        <w:szCs w:val="21"/>
      </w:rPr>
      <w:t>文明</w:t>
    </w:r>
    <w:r>
      <w:rPr>
        <w:rFonts w:ascii="仿宋_GB2312" w:eastAsia="仿宋_GB2312" w:hint="eastAsia"/>
        <w:sz w:val="21"/>
        <w:szCs w:val="21"/>
      </w:rPr>
      <w:t xml:space="preserve">校园）创建档案材料 </w:t>
    </w:r>
  </w:p>
  <w:p w:rsidR="00065B89" w:rsidRPr="00525945" w:rsidRDefault="00065B8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5DDAB"/>
    <w:multiLevelType w:val="singleLevel"/>
    <w:tmpl w:val="5AD5DDAB"/>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E0E"/>
    <w:rsid w:val="00003FF3"/>
    <w:rsid w:val="00011F57"/>
    <w:rsid w:val="0003538E"/>
    <w:rsid w:val="00043516"/>
    <w:rsid w:val="00050AC5"/>
    <w:rsid w:val="00063788"/>
    <w:rsid w:val="00063A56"/>
    <w:rsid w:val="00065B89"/>
    <w:rsid w:val="00073C1D"/>
    <w:rsid w:val="00081307"/>
    <w:rsid w:val="00085D5D"/>
    <w:rsid w:val="00086FE7"/>
    <w:rsid w:val="000D2967"/>
    <w:rsid w:val="000D5B57"/>
    <w:rsid w:val="000F4E47"/>
    <w:rsid w:val="00106781"/>
    <w:rsid w:val="001136FC"/>
    <w:rsid w:val="00132B70"/>
    <w:rsid w:val="00132D57"/>
    <w:rsid w:val="001438AD"/>
    <w:rsid w:val="00154E00"/>
    <w:rsid w:val="00162680"/>
    <w:rsid w:val="001771F6"/>
    <w:rsid w:val="001773E9"/>
    <w:rsid w:val="00181DAA"/>
    <w:rsid w:val="00192586"/>
    <w:rsid w:val="001C0367"/>
    <w:rsid w:val="001D01F7"/>
    <w:rsid w:val="001E3769"/>
    <w:rsid w:val="001E7CF5"/>
    <w:rsid w:val="00212113"/>
    <w:rsid w:val="00221DDF"/>
    <w:rsid w:val="002235BE"/>
    <w:rsid w:val="00233DC8"/>
    <w:rsid w:val="002361F3"/>
    <w:rsid w:val="00274418"/>
    <w:rsid w:val="0027704A"/>
    <w:rsid w:val="00277577"/>
    <w:rsid w:val="0028435E"/>
    <w:rsid w:val="002A4AFB"/>
    <w:rsid w:val="002A6913"/>
    <w:rsid w:val="002D3CF8"/>
    <w:rsid w:val="002E42F2"/>
    <w:rsid w:val="002E53C8"/>
    <w:rsid w:val="002F4159"/>
    <w:rsid w:val="002F5485"/>
    <w:rsid w:val="002F56AB"/>
    <w:rsid w:val="0032408C"/>
    <w:rsid w:val="003304C0"/>
    <w:rsid w:val="00332CAF"/>
    <w:rsid w:val="00333CB6"/>
    <w:rsid w:val="00333ED4"/>
    <w:rsid w:val="0034503F"/>
    <w:rsid w:val="00347292"/>
    <w:rsid w:val="00355688"/>
    <w:rsid w:val="00382B1D"/>
    <w:rsid w:val="003C0B2C"/>
    <w:rsid w:val="00404043"/>
    <w:rsid w:val="00410506"/>
    <w:rsid w:val="00444CE5"/>
    <w:rsid w:val="004475EF"/>
    <w:rsid w:val="0045429B"/>
    <w:rsid w:val="004578E5"/>
    <w:rsid w:val="0046112B"/>
    <w:rsid w:val="00485DF2"/>
    <w:rsid w:val="0049086A"/>
    <w:rsid w:val="004B3A35"/>
    <w:rsid w:val="004B5F8F"/>
    <w:rsid w:val="004B6882"/>
    <w:rsid w:val="004B761D"/>
    <w:rsid w:val="004C3BD8"/>
    <w:rsid w:val="004C51A6"/>
    <w:rsid w:val="004D1844"/>
    <w:rsid w:val="004D3B70"/>
    <w:rsid w:val="004D5699"/>
    <w:rsid w:val="004F10EF"/>
    <w:rsid w:val="004F3AFB"/>
    <w:rsid w:val="005056D4"/>
    <w:rsid w:val="00525945"/>
    <w:rsid w:val="0056769D"/>
    <w:rsid w:val="00574267"/>
    <w:rsid w:val="00577A1F"/>
    <w:rsid w:val="00581FBE"/>
    <w:rsid w:val="005937BC"/>
    <w:rsid w:val="00594BD4"/>
    <w:rsid w:val="005A42AF"/>
    <w:rsid w:val="005A5488"/>
    <w:rsid w:val="005C03B0"/>
    <w:rsid w:val="005C3A4D"/>
    <w:rsid w:val="005C6F74"/>
    <w:rsid w:val="005D10BA"/>
    <w:rsid w:val="005F04F5"/>
    <w:rsid w:val="0060756C"/>
    <w:rsid w:val="00616F5E"/>
    <w:rsid w:val="00627B6F"/>
    <w:rsid w:val="006322D2"/>
    <w:rsid w:val="00634333"/>
    <w:rsid w:val="00635F97"/>
    <w:rsid w:val="00653149"/>
    <w:rsid w:val="006622A9"/>
    <w:rsid w:val="006627F8"/>
    <w:rsid w:val="00665ADD"/>
    <w:rsid w:val="00670381"/>
    <w:rsid w:val="006A0E25"/>
    <w:rsid w:val="006A2D36"/>
    <w:rsid w:val="006A3D47"/>
    <w:rsid w:val="006B02EF"/>
    <w:rsid w:val="006D5B35"/>
    <w:rsid w:val="006E0E3F"/>
    <w:rsid w:val="006E58B0"/>
    <w:rsid w:val="0072045C"/>
    <w:rsid w:val="007457A5"/>
    <w:rsid w:val="00746593"/>
    <w:rsid w:val="007476AD"/>
    <w:rsid w:val="00755893"/>
    <w:rsid w:val="00763A60"/>
    <w:rsid w:val="00773F12"/>
    <w:rsid w:val="007752D8"/>
    <w:rsid w:val="007869EC"/>
    <w:rsid w:val="00793AD4"/>
    <w:rsid w:val="007A4F7E"/>
    <w:rsid w:val="007B2F59"/>
    <w:rsid w:val="007D28F4"/>
    <w:rsid w:val="007D3622"/>
    <w:rsid w:val="007D36DE"/>
    <w:rsid w:val="007D5AD6"/>
    <w:rsid w:val="007E7D6E"/>
    <w:rsid w:val="007F1EC6"/>
    <w:rsid w:val="0080084D"/>
    <w:rsid w:val="00820A83"/>
    <w:rsid w:val="0082309D"/>
    <w:rsid w:val="00823594"/>
    <w:rsid w:val="00823F78"/>
    <w:rsid w:val="00831CF5"/>
    <w:rsid w:val="00840B0D"/>
    <w:rsid w:val="0085244F"/>
    <w:rsid w:val="00853D03"/>
    <w:rsid w:val="00861413"/>
    <w:rsid w:val="00863F0F"/>
    <w:rsid w:val="0086546B"/>
    <w:rsid w:val="00873E1E"/>
    <w:rsid w:val="00885D85"/>
    <w:rsid w:val="00897C41"/>
    <w:rsid w:val="008A1AB6"/>
    <w:rsid w:val="008A4FE6"/>
    <w:rsid w:val="008B0162"/>
    <w:rsid w:val="008D1781"/>
    <w:rsid w:val="008D3D8A"/>
    <w:rsid w:val="008D7C26"/>
    <w:rsid w:val="008F13CD"/>
    <w:rsid w:val="008F5CF8"/>
    <w:rsid w:val="0090798D"/>
    <w:rsid w:val="00934D52"/>
    <w:rsid w:val="00942D77"/>
    <w:rsid w:val="00942DDC"/>
    <w:rsid w:val="00961253"/>
    <w:rsid w:val="0098597C"/>
    <w:rsid w:val="00985C9B"/>
    <w:rsid w:val="009A190D"/>
    <w:rsid w:val="009C469A"/>
    <w:rsid w:val="009C5870"/>
    <w:rsid w:val="009D133D"/>
    <w:rsid w:val="009E0928"/>
    <w:rsid w:val="009E5E8A"/>
    <w:rsid w:val="00A056FA"/>
    <w:rsid w:val="00A06BF8"/>
    <w:rsid w:val="00A32A6A"/>
    <w:rsid w:val="00A3417B"/>
    <w:rsid w:val="00A35BDC"/>
    <w:rsid w:val="00A53DA8"/>
    <w:rsid w:val="00A64508"/>
    <w:rsid w:val="00A6543B"/>
    <w:rsid w:val="00A75BDD"/>
    <w:rsid w:val="00A90C6C"/>
    <w:rsid w:val="00A9460F"/>
    <w:rsid w:val="00AA71D1"/>
    <w:rsid w:val="00AB4B23"/>
    <w:rsid w:val="00AB51F7"/>
    <w:rsid w:val="00AC23CC"/>
    <w:rsid w:val="00AF5039"/>
    <w:rsid w:val="00AF727D"/>
    <w:rsid w:val="00B0251C"/>
    <w:rsid w:val="00B06A4E"/>
    <w:rsid w:val="00B11014"/>
    <w:rsid w:val="00B33FB7"/>
    <w:rsid w:val="00B44B6F"/>
    <w:rsid w:val="00B545C8"/>
    <w:rsid w:val="00B73BD8"/>
    <w:rsid w:val="00B84B79"/>
    <w:rsid w:val="00B8767F"/>
    <w:rsid w:val="00B902EF"/>
    <w:rsid w:val="00B93ED2"/>
    <w:rsid w:val="00BA0883"/>
    <w:rsid w:val="00BB32AD"/>
    <w:rsid w:val="00BC5F49"/>
    <w:rsid w:val="00BE0BD6"/>
    <w:rsid w:val="00BE4D98"/>
    <w:rsid w:val="00C00256"/>
    <w:rsid w:val="00C205FB"/>
    <w:rsid w:val="00C2201F"/>
    <w:rsid w:val="00C42312"/>
    <w:rsid w:val="00C44394"/>
    <w:rsid w:val="00C449CB"/>
    <w:rsid w:val="00C4590A"/>
    <w:rsid w:val="00C46602"/>
    <w:rsid w:val="00C50CB5"/>
    <w:rsid w:val="00C51BD1"/>
    <w:rsid w:val="00C61F09"/>
    <w:rsid w:val="00C77769"/>
    <w:rsid w:val="00C83E23"/>
    <w:rsid w:val="00CA6E02"/>
    <w:rsid w:val="00CB3602"/>
    <w:rsid w:val="00CB7898"/>
    <w:rsid w:val="00CD6057"/>
    <w:rsid w:val="00CF3E74"/>
    <w:rsid w:val="00CF6FA2"/>
    <w:rsid w:val="00D10AA2"/>
    <w:rsid w:val="00D2214C"/>
    <w:rsid w:val="00D2484D"/>
    <w:rsid w:val="00D252B6"/>
    <w:rsid w:val="00D32C31"/>
    <w:rsid w:val="00D3655C"/>
    <w:rsid w:val="00D37E56"/>
    <w:rsid w:val="00D5140B"/>
    <w:rsid w:val="00D66F1E"/>
    <w:rsid w:val="00D85659"/>
    <w:rsid w:val="00DB7FCF"/>
    <w:rsid w:val="00DC3AC1"/>
    <w:rsid w:val="00DD26D5"/>
    <w:rsid w:val="00DD4F4E"/>
    <w:rsid w:val="00DE4557"/>
    <w:rsid w:val="00DE518C"/>
    <w:rsid w:val="00DF4189"/>
    <w:rsid w:val="00E03B3F"/>
    <w:rsid w:val="00E16A59"/>
    <w:rsid w:val="00E17C0D"/>
    <w:rsid w:val="00E56F0C"/>
    <w:rsid w:val="00E64BCB"/>
    <w:rsid w:val="00E6663D"/>
    <w:rsid w:val="00E67E9E"/>
    <w:rsid w:val="00E70B93"/>
    <w:rsid w:val="00E84EC2"/>
    <w:rsid w:val="00E9167E"/>
    <w:rsid w:val="00E96498"/>
    <w:rsid w:val="00EA1F90"/>
    <w:rsid w:val="00EA51E1"/>
    <w:rsid w:val="00EB2EB6"/>
    <w:rsid w:val="00EB4593"/>
    <w:rsid w:val="00EC3BF0"/>
    <w:rsid w:val="00EC5929"/>
    <w:rsid w:val="00EC6A6E"/>
    <w:rsid w:val="00ED6393"/>
    <w:rsid w:val="00F128E0"/>
    <w:rsid w:val="00F12F15"/>
    <w:rsid w:val="00F17C62"/>
    <w:rsid w:val="00F309C1"/>
    <w:rsid w:val="00F338C9"/>
    <w:rsid w:val="00F51D01"/>
    <w:rsid w:val="00F51D82"/>
    <w:rsid w:val="00F569B3"/>
    <w:rsid w:val="00F949D3"/>
    <w:rsid w:val="00F94CBF"/>
    <w:rsid w:val="00F97EF8"/>
    <w:rsid w:val="00FB505C"/>
    <w:rsid w:val="00FB7EEE"/>
    <w:rsid w:val="00FC43EE"/>
    <w:rsid w:val="00FC74DA"/>
    <w:rsid w:val="00FE2213"/>
    <w:rsid w:val="00FE22B5"/>
    <w:rsid w:val="00FE3850"/>
    <w:rsid w:val="00FF3E0E"/>
    <w:rsid w:val="00FF64DF"/>
    <w:rsid w:val="00FF6EE4"/>
    <w:rsid w:val="00FF7F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58B0"/>
    <w:rPr>
      <w:b/>
      <w:bCs/>
    </w:rPr>
  </w:style>
  <w:style w:type="paragraph" w:styleId="a4">
    <w:name w:val="Normal (Web)"/>
    <w:basedOn w:val="a"/>
    <w:uiPriority w:val="99"/>
    <w:semiHidden/>
    <w:unhideWhenUsed/>
    <w:rsid w:val="00FF3E0E"/>
    <w:pPr>
      <w:jc w:val="left"/>
    </w:pPr>
    <w:rPr>
      <w:rFonts w:ascii="Times New Roman" w:hAnsi="Times New Roman"/>
      <w:kern w:val="0"/>
      <w:sz w:val="24"/>
      <w:szCs w:val="24"/>
    </w:rPr>
  </w:style>
  <w:style w:type="paragraph" w:styleId="a5">
    <w:name w:val="header"/>
    <w:basedOn w:val="a"/>
    <w:link w:val="Char"/>
    <w:unhideWhenUsed/>
    <w:rsid w:val="009C58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C5870"/>
    <w:rPr>
      <w:sz w:val="18"/>
      <w:szCs w:val="18"/>
    </w:rPr>
  </w:style>
  <w:style w:type="paragraph" w:styleId="a6">
    <w:name w:val="footer"/>
    <w:basedOn w:val="a"/>
    <w:link w:val="Char0"/>
    <w:uiPriority w:val="99"/>
    <w:unhideWhenUsed/>
    <w:rsid w:val="009C5870"/>
    <w:pPr>
      <w:tabs>
        <w:tab w:val="center" w:pos="4153"/>
        <w:tab w:val="right" w:pos="8306"/>
      </w:tabs>
      <w:snapToGrid w:val="0"/>
      <w:jc w:val="left"/>
    </w:pPr>
    <w:rPr>
      <w:sz w:val="18"/>
      <w:szCs w:val="18"/>
    </w:rPr>
  </w:style>
  <w:style w:type="character" w:customStyle="1" w:styleId="Char0">
    <w:name w:val="页脚 Char"/>
    <w:basedOn w:val="a0"/>
    <w:link w:val="a6"/>
    <w:uiPriority w:val="99"/>
    <w:rsid w:val="009C5870"/>
    <w:rPr>
      <w:sz w:val="18"/>
      <w:szCs w:val="18"/>
    </w:rPr>
  </w:style>
  <w:style w:type="paragraph" w:styleId="a7">
    <w:name w:val="Balloon Text"/>
    <w:basedOn w:val="a"/>
    <w:link w:val="Char1"/>
    <w:uiPriority w:val="99"/>
    <w:semiHidden/>
    <w:unhideWhenUsed/>
    <w:rsid w:val="00065B89"/>
    <w:rPr>
      <w:sz w:val="18"/>
      <w:szCs w:val="18"/>
    </w:rPr>
  </w:style>
  <w:style w:type="character" w:customStyle="1" w:styleId="Char1">
    <w:name w:val="批注框文本 Char"/>
    <w:basedOn w:val="a0"/>
    <w:link w:val="a7"/>
    <w:uiPriority w:val="99"/>
    <w:semiHidden/>
    <w:rsid w:val="00065B89"/>
    <w:rPr>
      <w:sz w:val="18"/>
      <w:szCs w:val="18"/>
    </w:rPr>
  </w:style>
  <w:style w:type="character" w:styleId="a8">
    <w:name w:val="Hyperlink"/>
    <w:uiPriority w:val="99"/>
    <w:unhideWhenUsed/>
    <w:rsid w:val="0060756C"/>
    <w:rPr>
      <w:color w:val="0000FF"/>
      <w:u w:val="single"/>
    </w:rPr>
  </w:style>
  <w:style w:type="paragraph" w:styleId="a9">
    <w:name w:val="List Paragraph"/>
    <w:basedOn w:val="a"/>
    <w:uiPriority w:val="34"/>
    <w:qFormat/>
    <w:rsid w:val="0060756C"/>
    <w:pPr>
      <w:ind w:firstLineChars="200" w:firstLine="420"/>
    </w:pPr>
  </w:style>
</w:styles>
</file>

<file path=word/webSettings.xml><?xml version="1.0" encoding="utf-8"?>
<w:webSettings xmlns:r="http://schemas.openxmlformats.org/officeDocument/2006/relationships" xmlns:w="http://schemas.openxmlformats.org/wordprocessingml/2006/main">
  <w:divs>
    <w:div w:id="870803259">
      <w:bodyDiv w:val="1"/>
      <w:marLeft w:val="0"/>
      <w:marRight w:val="0"/>
      <w:marTop w:val="0"/>
      <w:marBottom w:val="0"/>
      <w:divBdr>
        <w:top w:val="none" w:sz="0" w:space="0" w:color="auto"/>
        <w:left w:val="none" w:sz="0" w:space="0" w:color="auto"/>
        <w:bottom w:val="none" w:sz="0" w:space="0" w:color="auto"/>
        <w:right w:val="none" w:sz="0" w:space="0" w:color="auto"/>
      </w:divBdr>
    </w:div>
    <w:div w:id="1342663258">
      <w:bodyDiv w:val="1"/>
      <w:marLeft w:val="0"/>
      <w:marRight w:val="0"/>
      <w:marTop w:val="0"/>
      <w:marBottom w:val="0"/>
      <w:divBdr>
        <w:top w:val="none" w:sz="0" w:space="0" w:color="auto"/>
        <w:left w:val="none" w:sz="0" w:space="0" w:color="auto"/>
        <w:bottom w:val="none" w:sz="0" w:space="0" w:color="auto"/>
        <w:right w:val="none" w:sz="0" w:space="0" w:color="auto"/>
      </w:divBdr>
    </w:div>
    <w:div w:id="15168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hyperlink" Target="https://baike.so.com/doc/6565059-6778816.html" TargetMode="External"/><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so.com/doc/5681949-5894624.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3</cp:revision>
  <dcterms:created xsi:type="dcterms:W3CDTF">2018-06-12T06:27:00Z</dcterms:created>
  <dcterms:modified xsi:type="dcterms:W3CDTF">2018-06-19T05:39:00Z</dcterms:modified>
</cp:coreProperties>
</file>